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0F8" w:rsidRPr="00910497" w:rsidRDefault="007A40F8" w:rsidP="007A40F8">
      <w:pPr>
        <w:jc w:val="center"/>
        <w:rPr>
          <w:b/>
          <w:smallCaps/>
          <w:sz w:val="22"/>
          <w:szCs w:val="22"/>
        </w:rPr>
      </w:pPr>
      <w:r w:rsidRPr="00910497">
        <w:rPr>
          <w:b/>
          <w:smallCaps/>
          <w:sz w:val="22"/>
          <w:szCs w:val="22"/>
        </w:rPr>
        <w:t>Adatkezelési tájékoztató</w:t>
      </w:r>
    </w:p>
    <w:p w:rsidR="007A40F8" w:rsidRPr="00910497" w:rsidRDefault="007A40F8" w:rsidP="007A40F8">
      <w:pPr>
        <w:jc w:val="both"/>
        <w:rPr>
          <w:bCs/>
          <w:sz w:val="22"/>
          <w:szCs w:val="22"/>
        </w:rPr>
      </w:pPr>
    </w:p>
    <w:p w:rsidR="007A40F8" w:rsidRDefault="007A40F8" w:rsidP="007A40F8">
      <w:pPr>
        <w:jc w:val="both"/>
        <w:rPr>
          <w:b/>
          <w:bCs/>
          <w:sz w:val="22"/>
          <w:szCs w:val="22"/>
        </w:rPr>
      </w:pPr>
      <w:r w:rsidRPr="00910497">
        <w:rPr>
          <w:bCs/>
          <w:sz w:val="22"/>
          <w:szCs w:val="22"/>
        </w:rPr>
        <w:t>Tisztelt Érintett!</w:t>
      </w:r>
      <w:r w:rsidRPr="00910497">
        <w:rPr>
          <w:b/>
          <w:bCs/>
          <w:sz w:val="22"/>
          <w:szCs w:val="22"/>
        </w:rPr>
        <w:t xml:space="preserve"> </w:t>
      </w:r>
    </w:p>
    <w:p w:rsidR="004367CE" w:rsidRPr="00910497" w:rsidRDefault="004367CE" w:rsidP="007A40F8">
      <w:pPr>
        <w:jc w:val="both"/>
        <w:rPr>
          <w:b/>
          <w:bCs/>
          <w:sz w:val="22"/>
          <w:szCs w:val="22"/>
        </w:rPr>
      </w:pPr>
    </w:p>
    <w:p w:rsidR="007A40F8" w:rsidRPr="00910497" w:rsidRDefault="007A40F8" w:rsidP="007A40F8">
      <w:pPr>
        <w:jc w:val="both"/>
        <w:rPr>
          <w:sz w:val="22"/>
          <w:szCs w:val="22"/>
        </w:rPr>
      </w:pPr>
      <w:r w:rsidRPr="00910497">
        <w:rPr>
          <w:sz w:val="22"/>
          <w:szCs w:val="22"/>
        </w:rPr>
        <w:t xml:space="preserve">A </w:t>
      </w:r>
      <w:r w:rsidR="00924DD7" w:rsidRPr="00D77121">
        <w:rPr>
          <w:sz w:val="22"/>
          <w:szCs w:val="22"/>
        </w:rPr>
        <w:t xml:space="preserve">Zuglói Egyesített </w:t>
      </w:r>
      <w:r w:rsidR="003C3501" w:rsidRPr="00D77121">
        <w:rPr>
          <w:sz w:val="22"/>
          <w:szCs w:val="22"/>
        </w:rPr>
        <w:t>Óvoda</w:t>
      </w:r>
      <w:r w:rsidR="00121A61" w:rsidRPr="00910497">
        <w:rPr>
          <w:sz w:val="22"/>
          <w:szCs w:val="22"/>
        </w:rPr>
        <w:t xml:space="preserve"> az Ön és</w:t>
      </w:r>
      <w:r w:rsidRPr="00910497">
        <w:rPr>
          <w:sz w:val="22"/>
          <w:szCs w:val="22"/>
        </w:rPr>
        <w:t xml:space="preserve"> gyermeke személyes adatait</w:t>
      </w:r>
      <w:r w:rsidR="00121A61" w:rsidRPr="00910497">
        <w:rPr>
          <w:sz w:val="22"/>
          <w:szCs w:val="22"/>
        </w:rPr>
        <w:t xml:space="preserve"> </w:t>
      </w:r>
      <w:r w:rsidRPr="00910497">
        <w:rPr>
          <w:sz w:val="22"/>
          <w:szCs w:val="22"/>
        </w:rPr>
        <w:t xml:space="preserve">–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w:t>
      </w:r>
      <w:r w:rsidR="002E6191" w:rsidRPr="00910497">
        <w:rPr>
          <w:sz w:val="22"/>
          <w:szCs w:val="22"/>
        </w:rPr>
        <w:t xml:space="preserve">gyermeke </w:t>
      </w:r>
      <w:r w:rsidR="00CB3775" w:rsidRPr="00910497">
        <w:rPr>
          <w:sz w:val="22"/>
          <w:szCs w:val="22"/>
        </w:rPr>
        <w:t>óvodai jogviszony</w:t>
      </w:r>
      <w:r w:rsidR="002E6191" w:rsidRPr="00910497">
        <w:rPr>
          <w:sz w:val="22"/>
          <w:szCs w:val="22"/>
        </w:rPr>
        <w:t xml:space="preserve">ának fennállása alatt </w:t>
      </w:r>
      <w:r w:rsidRPr="00910497">
        <w:rPr>
          <w:sz w:val="22"/>
          <w:szCs w:val="22"/>
        </w:rPr>
        <w:t xml:space="preserve">az alábbiak szerint használja fel: </w:t>
      </w:r>
    </w:p>
    <w:p w:rsidR="007A40F8" w:rsidRPr="00910497" w:rsidRDefault="007A40F8" w:rsidP="007A40F8">
      <w:pPr>
        <w:jc w:val="both"/>
        <w:rPr>
          <w:sz w:val="22"/>
          <w:szCs w:val="22"/>
        </w:rPr>
      </w:pPr>
    </w:p>
    <w:p w:rsidR="007A40F8" w:rsidRPr="004367CE" w:rsidRDefault="007A40F8" w:rsidP="007A40F8">
      <w:pPr>
        <w:widowControl w:val="0"/>
        <w:numPr>
          <w:ilvl w:val="0"/>
          <w:numId w:val="1"/>
        </w:numPr>
        <w:ind w:left="142" w:firstLine="0"/>
        <w:jc w:val="both"/>
        <w:rPr>
          <w:sz w:val="22"/>
          <w:szCs w:val="22"/>
        </w:rPr>
      </w:pPr>
      <w:r w:rsidRPr="00910497">
        <w:rPr>
          <w:b/>
          <w:sz w:val="22"/>
          <w:szCs w:val="22"/>
        </w:rPr>
        <w:t>Adatkezelő adatai, elérhetősége:</w:t>
      </w:r>
    </w:p>
    <w:p w:rsidR="007A40F8" w:rsidRPr="004367CE" w:rsidRDefault="007A40F8" w:rsidP="007A40F8">
      <w:pPr>
        <w:contextualSpacing/>
        <w:jc w:val="both"/>
        <w:rPr>
          <w:sz w:val="22"/>
          <w:szCs w:val="22"/>
        </w:rPr>
      </w:pPr>
      <w:r w:rsidRPr="004367CE">
        <w:rPr>
          <w:sz w:val="22"/>
          <w:szCs w:val="22"/>
        </w:rPr>
        <w:t>Megnevezése:</w:t>
      </w:r>
      <w:r w:rsidR="00E13282" w:rsidRPr="004367CE">
        <w:rPr>
          <w:sz w:val="22"/>
          <w:szCs w:val="22"/>
        </w:rPr>
        <w:t xml:space="preserve"> </w:t>
      </w:r>
      <w:r w:rsidR="00D77121">
        <w:rPr>
          <w:sz w:val="22"/>
          <w:szCs w:val="22"/>
        </w:rPr>
        <w:t>Zuglói Egyesített Óvoda</w:t>
      </w:r>
    </w:p>
    <w:p w:rsidR="007A40F8" w:rsidRDefault="007A40F8" w:rsidP="007A40F8">
      <w:pPr>
        <w:jc w:val="both"/>
        <w:rPr>
          <w:sz w:val="22"/>
          <w:szCs w:val="22"/>
        </w:rPr>
      </w:pPr>
      <w:r w:rsidRPr="004367CE">
        <w:rPr>
          <w:sz w:val="22"/>
          <w:szCs w:val="22"/>
        </w:rPr>
        <w:t xml:space="preserve">Székhelye: </w:t>
      </w:r>
      <w:r w:rsidR="00D77121">
        <w:rPr>
          <w:sz w:val="22"/>
          <w:szCs w:val="22"/>
        </w:rPr>
        <w:t>1144 Budapest, Füredi park 6-8.</w:t>
      </w:r>
    </w:p>
    <w:p w:rsidR="00D77121" w:rsidRPr="004367CE" w:rsidRDefault="00D77121" w:rsidP="007A40F8">
      <w:pPr>
        <w:jc w:val="both"/>
        <w:rPr>
          <w:sz w:val="22"/>
          <w:szCs w:val="22"/>
        </w:rPr>
      </w:pPr>
      <w:r>
        <w:rPr>
          <w:sz w:val="22"/>
          <w:szCs w:val="22"/>
        </w:rPr>
        <w:t>képviseli: Farkas Tibor Jánosné intézményvezető</w:t>
      </w:r>
    </w:p>
    <w:p w:rsidR="007A40F8" w:rsidRPr="004367CE" w:rsidRDefault="00D77121" w:rsidP="007A40F8">
      <w:pPr>
        <w:jc w:val="both"/>
        <w:rPr>
          <w:sz w:val="22"/>
          <w:szCs w:val="22"/>
        </w:rPr>
      </w:pPr>
      <w:r>
        <w:rPr>
          <w:sz w:val="22"/>
          <w:szCs w:val="22"/>
        </w:rPr>
        <w:t xml:space="preserve">Elektronikus levélcím: </w:t>
      </w:r>
      <w:hyperlink r:id="rId8" w:history="1">
        <w:r w:rsidRPr="00C854F5">
          <w:rPr>
            <w:rStyle w:val="Hiperhivatkozs"/>
            <w:sz w:val="22"/>
            <w:szCs w:val="22"/>
          </w:rPr>
          <w:t>zeo14@zuglo.hu;farkas.tibor.jansone@zuglo.hu</w:t>
        </w:r>
      </w:hyperlink>
    </w:p>
    <w:p w:rsidR="004367CE" w:rsidRPr="00910497" w:rsidRDefault="007A40F8" w:rsidP="007A40F8">
      <w:pPr>
        <w:jc w:val="both"/>
        <w:rPr>
          <w:sz w:val="22"/>
          <w:szCs w:val="22"/>
        </w:rPr>
      </w:pPr>
      <w:r w:rsidRPr="004367CE">
        <w:rPr>
          <w:sz w:val="22"/>
          <w:szCs w:val="22"/>
        </w:rPr>
        <w:t>Telefon:</w:t>
      </w:r>
      <w:r w:rsidRPr="00910497">
        <w:rPr>
          <w:sz w:val="22"/>
          <w:szCs w:val="22"/>
        </w:rPr>
        <w:t xml:space="preserve"> </w:t>
      </w:r>
      <w:r w:rsidR="00D77121">
        <w:rPr>
          <w:sz w:val="22"/>
          <w:szCs w:val="22"/>
        </w:rPr>
        <w:t>+36-70-672-8737; +36-70-645-1294</w:t>
      </w:r>
    </w:p>
    <w:p w:rsidR="004367CE" w:rsidRPr="00170805" w:rsidRDefault="007A40F8" w:rsidP="00170805">
      <w:pPr>
        <w:pStyle w:val="Listaszerbekezds"/>
        <w:numPr>
          <w:ilvl w:val="0"/>
          <w:numId w:val="1"/>
        </w:numPr>
        <w:jc w:val="both"/>
        <w:rPr>
          <w:b/>
          <w:sz w:val="22"/>
          <w:szCs w:val="22"/>
        </w:rPr>
      </w:pPr>
      <w:r w:rsidRPr="00910497">
        <w:rPr>
          <w:b/>
          <w:sz w:val="22"/>
          <w:szCs w:val="22"/>
        </w:rPr>
        <w:t xml:space="preserve">Adatvédelmi tisztviselő: </w:t>
      </w:r>
    </w:p>
    <w:p w:rsidR="007A40F8" w:rsidRPr="00910497" w:rsidRDefault="00E4480F" w:rsidP="007A40F8">
      <w:pPr>
        <w:jc w:val="both"/>
        <w:rPr>
          <w:sz w:val="22"/>
          <w:szCs w:val="22"/>
        </w:rPr>
      </w:pPr>
      <w:r>
        <w:rPr>
          <w:sz w:val="22"/>
          <w:szCs w:val="22"/>
        </w:rPr>
        <w:t>N</w:t>
      </w:r>
      <w:r w:rsidR="007A40F8" w:rsidRPr="00910497">
        <w:rPr>
          <w:sz w:val="22"/>
          <w:szCs w:val="22"/>
        </w:rPr>
        <w:t xml:space="preserve">év: dr. </w:t>
      </w:r>
      <w:r w:rsidR="004367CE">
        <w:rPr>
          <w:sz w:val="22"/>
          <w:szCs w:val="22"/>
        </w:rPr>
        <w:t>Drávai Bernadett</w:t>
      </w:r>
    </w:p>
    <w:p w:rsidR="007A40F8" w:rsidRPr="00910497" w:rsidRDefault="007A40F8" w:rsidP="007A40F8">
      <w:pPr>
        <w:tabs>
          <w:tab w:val="left" w:pos="0"/>
        </w:tabs>
        <w:jc w:val="both"/>
        <w:rPr>
          <w:sz w:val="22"/>
          <w:szCs w:val="22"/>
        </w:rPr>
      </w:pPr>
      <w:r w:rsidRPr="00910497">
        <w:rPr>
          <w:sz w:val="22"/>
          <w:szCs w:val="22"/>
        </w:rPr>
        <w:t xml:space="preserve">Cím: </w:t>
      </w:r>
      <w:r w:rsidR="001212D0" w:rsidRPr="00910497">
        <w:rPr>
          <w:sz w:val="22"/>
          <w:szCs w:val="22"/>
        </w:rPr>
        <w:t>Budapest Főváros XIV. Kerület Zuglói Polgármesteri Hivatal, 1145 Budapest, Pétervárad utca 2.</w:t>
      </w:r>
    </w:p>
    <w:p w:rsidR="001212D0" w:rsidRPr="00910497" w:rsidRDefault="007A40F8" w:rsidP="007A40F8">
      <w:pPr>
        <w:jc w:val="both"/>
        <w:rPr>
          <w:sz w:val="22"/>
          <w:szCs w:val="22"/>
        </w:rPr>
      </w:pPr>
      <w:r w:rsidRPr="00910497">
        <w:rPr>
          <w:sz w:val="22"/>
          <w:szCs w:val="22"/>
        </w:rPr>
        <w:t xml:space="preserve">Elektronikus levélcím: </w:t>
      </w:r>
      <w:hyperlink r:id="rId9" w:history="1">
        <w:r w:rsidR="004367CE" w:rsidRPr="00812D42">
          <w:rPr>
            <w:rStyle w:val="Hiperhivatkozs"/>
            <w:sz w:val="22"/>
            <w:szCs w:val="22"/>
          </w:rPr>
          <w:t>adatvedelem@zuglo.hu</w:t>
        </w:r>
      </w:hyperlink>
      <w:r w:rsidR="004367CE">
        <w:rPr>
          <w:sz w:val="22"/>
          <w:szCs w:val="22"/>
        </w:rPr>
        <w:t xml:space="preserve">; </w:t>
      </w:r>
      <w:hyperlink r:id="rId10" w:history="1">
        <w:r w:rsidR="004367CE" w:rsidRPr="00812D42">
          <w:rPr>
            <w:rStyle w:val="Hiperhivatkozs"/>
            <w:sz w:val="22"/>
            <w:szCs w:val="22"/>
          </w:rPr>
          <w:t>dravai@zuglo.hu</w:t>
        </w:r>
      </w:hyperlink>
    </w:p>
    <w:p w:rsidR="00170805" w:rsidRDefault="007A40F8" w:rsidP="007A40F8">
      <w:pPr>
        <w:pStyle w:val="Listaszerbekezds"/>
        <w:numPr>
          <w:ilvl w:val="0"/>
          <w:numId w:val="1"/>
        </w:numPr>
        <w:autoSpaceDE w:val="0"/>
        <w:autoSpaceDN w:val="0"/>
        <w:adjustRightInd w:val="0"/>
        <w:jc w:val="both"/>
        <w:rPr>
          <w:sz w:val="22"/>
          <w:szCs w:val="22"/>
        </w:rPr>
      </w:pPr>
      <w:r w:rsidRPr="00910497">
        <w:rPr>
          <w:b/>
          <w:sz w:val="22"/>
          <w:szCs w:val="22"/>
        </w:rPr>
        <w:t>A kezelt adatok köre, jogalapja</w:t>
      </w:r>
      <w:r w:rsidR="00B62BAE" w:rsidRPr="00910497">
        <w:rPr>
          <w:b/>
          <w:sz w:val="22"/>
          <w:szCs w:val="22"/>
        </w:rPr>
        <w:t>, célja</w:t>
      </w:r>
      <w:r w:rsidRPr="00910497">
        <w:rPr>
          <w:b/>
          <w:sz w:val="22"/>
          <w:szCs w:val="22"/>
        </w:rPr>
        <w:t>:</w:t>
      </w:r>
      <w:r w:rsidRPr="00910497">
        <w:rPr>
          <w:sz w:val="22"/>
          <w:szCs w:val="22"/>
        </w:rPr>
        <w:t xml:space="preserve"> </w:t>
      </w:r>
    </w:p>
    <w:p w:rsidR="007A40F8" w:rsidRPr="00D77121" w:rsidRDefault="00213417" w:rsidP="00D77121">
      <w:pPr>
        <w:pStyle w:val="Listaszerbekezds"/>
        <w:autoSpaceDE w:val="0"/>
        <w:autoSpaceDN w:val="0"/>
        <w:adjustRightInd w:val="0"/>
        <w:ind w:left="0"/>
        <w:jc w:val="both"/>
        <w:rPr>
          <w:sz w:val="22"/>
          <w:szCs w:val="22"/>
        </w:rPr>
      </w:pPr>
      <w:r>
        <w:rPr>
          <w:sz w:val="22"/>
          <w:szCs w:val="22"/>
        </w:rPr>
        <w:t>A GDPR II</w:t>
      </w:r>
      <w:r w:rsidR="00154898">
        <w:rPr>
          <w:sz w:val="22"/>
          <w:szCs w:val="22"/>
        </w:rPr>
        <w:t>. fejezet 6. cikk (1) bekezdés e</w:t>
      </w:r>
      <w:r>
        <w:rPr>
          <w:sz w:val="22"/>
          <w:szCs w:val="22"/>
        </w:rPr>
        <w:t xml:space="preserve">) pontja alapján az adatkezelés </w:t>
      </w:r>
      <w:r w:rsidR="00154898">
        <w:rPr>
          <w:sz w:val="22"/>
          <w:szCs w:val="22"/>
        </w:rPr>
        <w:t>közérdekű, vagy az adatkezelőre ruházott közhatalmi jogosítvány gyakorlásának keretében végzett feladat végrehajtásához szükséges.</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644"/>
        <w:gridCol w:w="6260"/>
        <w:gridCol w:w="2012"/>
      </w:tblGrid>
      <w:tr w:rsidR="002E6191" w:rsidRPr="00910497" w:rsidTr="00703FEA">
        <w:tc>
          <w:tcPr>
            <w:tcW w:w="937" w:type="dxa"/>
          </w:tcPr>
          <w:p w:rsidR="002E6191" w:rsidRPr="00910497" w:rsidRDefault="002E6191" w:rsidP="002E6191">
            <w:pPr>
              <w:widowControl w:val="0"/>
              <w:autoSpaceDE w:val="0"/>
              <w:autoSpaceDN w:val="0"/>
              <w:adjustRightInd w:val="0"/>
              <w:contextualSpacing/>
              <w:jc w:val="center"/>
              <w:rPr>
                <w:b/>
                <w:sz w:val="22"/>
                <w:szCs w:val="22"/>
              </w:rPr>
            </w:pPr>
          </w:p>
        </w:tc>
        <w:tc>
          <w:tcPr>
            <w:tcW w:w="7308" w:type="dxa"/>
            <w:shd w:val="clear" w:color="auto" w:fill="auto"/>
          </w:tcPr>
          <w:p w:rsidR="002E6191" w:rsidRPr="00910497" w:rsidRDefault="002E6191" w:rsidP="001012CF">
            <w:pPr>
              <w:widowControl w:val="0"/>
              <w:autoSpaceDE w:val="0"/>
              <w:autoSpaceDN w:val="0"/>
              <w:adjustRightInd w:val="0"/>
              <w:contextualSpacing/>
              <w:jc w:val="center"/>
              <w:rPr>
                <w:b/>
                <w:sz w:val="22"/>
                <w:szCs w:val="22"/>
              </w:rPr>
            </w:pPr>
            <w:r w:rsidRPr="00910497">
              <w:rPr>
                <w:b/>
                <w:sz w:val="22"/>
                <w:szCs w:val="22"/>
              </w:rPr>
              <w:t>kezelt adatok köre</w:t>
            </w:r>
          </w:p>
        </w:tc>
        <w:tc>
          <w:tcPr>
            <w:tcW w:w="3595" w:type="dxa"/>
            <w:shd w:val="clear" w:color="auto" w:fill="auto"/>
          </w:tcPr>
          <w:p w:rsidR="002E6191" w:rsidRPr="00910497" w:rsidRDefault="00154898" w:rsidP="001012CF">
            <w:pPr>
              <w:widowControl w:val="0"/>
              <w:autoSpaceDE w:val="0"/>
              <w:autoSpaceDN w:val="0"/>
              <w:adjustRightInd w:val="0"/>
              <w:contextualSpacing/>
              <w:jc w:val="center"/>
              <w:rPr>
                <w:b/>
                <w:sz w:val="22"/>
                <w:szCs w:val="22"/>
              </w:rPr>
            </w:pPr>
            <w:r>
              <w:rPr>
                <w:b/>
                <w:sz w:val="22"/>
                <w:szCs w:val="22"/>
              </w:rPr>
              <w:t>vonatkozó jogszabály,</w:t>
            </w:r>
            <w:r w:rsidR="002E6191" w:rsidRPr="00910497">
              <w:rPr>
                <w:b/>
                <w:sz w:val="22"/>
                <w:szCs w:val="22"/>
              </w:rPr>
              <w:t xml:space="preserve"> cél</w:t>
            </w:r>
          </w:p>
        </w:tc>
        <w:tc>
          <w:tcPr>
            <w:tcW w:w="2012" w:type="dxa"/>
            <w:shd w:val="clear" w:color="auto" w:fill="auto"/>
          </w:tcPr>
          <w:p w:rsidR="002E6191" w:rsidRPr="00910497" w:rsidRDefault="002E6191" w:rsidP="001012CF">
            <w:pPr>
              <w:widowControl w:val="0"/>
              <w:autoSpaceDE w:val="0"/>
              <w:autoSpaceDN w:val="0"/>
              <w:adjustRightInd w:val="0"/>
              <w:contextualSpacing/>
              <w:jc w:val="center"/>
              <w:rPr>
                <w:b/>
                <w:sz w:val="22"/>
                <w:szCs w:val="22"/>
              </w:rPr>
            </w:pPr>
            <w:r w:rsidRPr="00910497">
              <w:rPr>
                <w:b/>
                <w:sz w:val="22"/>
                <w:szCs w:val="22"/>
              </w:rPr>
              <w:t>érintett</w:t>
            </w:r>
          </w:p>
        </w:tc>
      </w:tr>
      <w:tr w:rsidR="002E6191" w:rsidRPr="00910497" w:rsidTr="00703FEA">
        <w:tc>
          <w:tcPr>
            <w:tcW w:w="937" w:type="dxa"/>
          </w:tcPr>
          <w:p w:rsidR="00910497" w:rsidRPr="00910497" w:rsidRDefault="00910497" w:rsidP="002E6191">
            <w:pPr>
              <w:pStyle w:val="NormlWeb"/>
              <w:spacing w:before="0" w:beforeAutospacing="0" w:after="20" w:afterAutospacing="0"/>
              <w:ind w:left="720"/>
              <w:jc w:val="center"/>
              <w:rPr>
                <w:color w:val="000000"/>
                <w:sz w:val="22"/>
                <w:szCs w:val="22"/>
              </w:rPr>
            </w:pPr>
          </w:p>
          <w:p w:rsidR="002E6191" w:rsidRPr="00910497" w:rsidRDefault="00910497" w:rsidP="00910497">
            <w:pPr>
              <w:rPr>
                <w:sz w:val="22"/>
                <w:szCs w:val="22"/>
              </w:rPr>
            </w:pPr>
            <w:r w:rsidRPr="00910497">
              <w:rPr>
                <w:sz w:val="22"/>
                <w:szCs w:val="22"/>
              </w:rPr>
              <w:t xml:space="preserve">1. </w:t>
            </w:r>
          </w:p>
        </w:tc>
        <w:tc>
          <w:tcPr>
            <w:tcW w:w="7308" w:type="dxa"/>
            <w:shd w:val="clear" w:color="auto" w:fill="auto"/>
          </w:tcPr>
          <w:p w:rsidR="00DC15B8" w:rsidRPr="00DC15B8" w:rsidRDefault="00DC15B8" w:rsidP="00275EA5">
            <w:pPr>
              <w:pStyle w:val="NormlWeb"/>
              <w:numPr>
                <w:ilvl w:val="0"/>
                <w:numId w:val="13"/>
              </w:numPr>
              <w:spacing w:before="0" w:beforeAutospacing="0" w:after="20" w:afterAutospacing="0"/>
              <w:ind w:left="317" w:hanging="283"/>
              <w:jc w:val="both"/>
              <w:rPr>
                <w:b/>
                <w:sz w:val="22"/>
                <w:szCs w:val="22"/>
              </w:rPr>
            </w:pPr>
            <w:r w:rsidRPr="00DC15B8">
              <w:rPr>
                <w:sz w:val="22"/>
                <w:szCs w:val="22"/>
                <w:shd w:val="clear" w:color="auto" w:fill="FFFFFF"/>
              </w:rPr>
              <w:t>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w:t>
            </w:r>
          </w:p>
          <w:p w:rsidR="00DC15B8" w:rsidRPr="00D77121" w:rsidRDefault="00DC15B8" w:rsidP="00D77121">
            <w:pPr>
              <w:pStyle w:val="NormlWeb"/>
              <w:numPr>
                <w:ilvl w:val="0"/>
                <w:numId w:val="13"/>
              </w:numPr>
              <w:spacing w:before="0" w:beforeAutospacing="0" w:after="20" w:afterAutospacing="0"/>
              <w:ind w:left="317" w:hanging="283"/>
              <w:jc w:val="both"/>
              <w:rPr>
                <w:b/>
                <w:sz w:val="22"/>
                <w:szCs w:val="22"/>
              </w:rPr>
            </w:pPr>
            <w:r w:rsidRPr="00DC15B8">
              <w:rPr>
                <w:sz w:val="22"/>
                <w:szCs w:val="22"/>
                <w:shd w:val="clear" w:color="auto" w:fill="FFFFFF"/>
              </w:rPr>
              <w:t xml:space="preserve">a gyermek, tanuló szülőjének, értesítendő hozzátartozójának, a rá tekintettel családi </w:t>
            </w:r>
            <w:r w:rsidRPr="00DC15B8">
              <w:rPr>
                <w:sz w:val="22"/>
                <w:szCs w:val="22"/>
                <w:shd w:val="clear" w:color="auto" w:fill="FFFFFF"/>
              </w:rPr>
              <w:lastRenderedPageBreak/>
              <w:t>pótlékra jogosult személynek neve, születési helye és ideje, anyja születési családi és utóneve, lakóhelye, tartózkodási helye, telefonszáma, elektronikus levelezési címe,</w:t>
            </w:r>
          </w:p>
          <w:p w:rsidR="00DC15B8" w:rsidRPr="000A31D0" w:rsidRDefault="002E6191" w:rsidP="000A31D0">
            <w:pPr>
              <w:pStyle w:val="NormlWeb"/>
              <w:numPr>
                <w:ilvl w:val="0"/>
                <w:numId w:val="13"/>
              </w:numPr>
              <w:spacing w:before="0" w:beforeAutospacing="0" w:after="20" w:afterAutospacing="0"/>
              <w:ind w:left="317" w:hanging="283"/>
              <w:jc w:val="both"/>
              <w:rPr>
                <w:color w:val="000000"/>
                <w:sz w:val="22"/>
                <w:szCs w:val="22"/>
              </w:rPr>
            </w:pPr>
            <w:r w:rsidRPr="00DC15B8">
              <w:rPr>
                <w:color w:val="000000"/>
                <w:sz w:val="22"/>
                <w:szCs w:val="22"/>
              </w:rPr>
              <w:t xml:space="preserve">a </w:t>
            </w:r>
            <w:r w:rsidR="00C60D2C" w:rsidRPr="00DC15B8">
              <w:rPr>
                <w:color w:val="000000"/>
                <w:sz w:val="22"/>
                <w:szCs w:val="22"/>
              </w:rPr>
              <w:t>gyermek</w:t>
            </w:r>
            <w:r w:rsidRPr="00DC15B8">
              <w:rPr>
                <w:color w:val="000000"/>
                <w:sz w:val="22"/>
                <w:szCs w:val="22"/>
              </w:rPr>
              <w:t xml:space="preserve"> </w:t>
            </w:r>
            <w:r w:rsidR="00CB3775" w:rsidRPr="00DC15B8">
              <w:rPr>
                <w:color w:val="000000"/>
                <w:sz w:val="22"/>
                <w:szCs w:val="22"/>
              </w:rPr>
              <w:t xml:space="preserve">óvodai </w:t>
            </w:r>
            <w:r w:rsidR="00DC15B8">
              <w:rPr>
                <w:color w:val="000000"/>
                <w:sz w:val="22"/>
                <w:szCs w:val="22"/>
              </w:rPr>
              <w:t>fejlődésével</w:t>
            </w:r>
            <w:r w:rsidRPr="00DC15B8">
              <w:rPr>
                <w:color w:val="000000"/>
                <w:sz w:val="22"/>
                <w:szCs w:val="22"/>
              </w:rPr>
              <w:t xml:space="preserve"> kapcsolatos adatok</w:t>
            </w:r>
          </w:p>
          <w:p w:rsidR="00DC15B8" w:rsidRPr="00DC15B8" w:rsidRDefault="00DC15B8" w:rsidP="00DC15B8">
            <w:pPr>
              <w:pStyle w:val="Nincstrkz"/>
              <w:numPr>
                <w:ilvl w:val="0"/>
                <w:numId w:val="13"/>
              </w:numPr>
              <w:ind w:left="0" w:firstLine="0"/>
            </w:pPr>
            <w:r>
              <w:t>a gyermek óvodai jogviszonyával kapcsolatos adatok</w:t>
            </w:r>
          </w:p>
          <w:p w:rsidR="00DC15B8" w:rsidRPr="00DC15B8" w:rsidRDefault="00DC15B8" w:rsidP="00DC15B8">
            <w:pPr>
              <w:pStyle w:val="Nincstrkz"/>
            </w:pPr>
            <w:r w:rsidRPr="00DC15B8">
              <w:t>da) felvételivel kapcsolatos adatok,</w:t>
            </w:r>
          </w:p>
          <w:p w:rsidR="00DC15B8" w:rsidRPr="00DC15B8" w:rsidRDefault="00DC15B8" w:rsidP="00DC15B8">
            <w:pPr>
              <w:pStyle w:val="Nincstrkz"/>
            </w:pPr>
            <w:r w:rsidRPr="00DC15B8">
              <w:t>db) az a köznevelési alapfeladat, amelyre a jogviszony irányul,</w:t>
            </w:r>
          </w:p>
          <w:p w:rsidR="00DC15B8" w:rsidRPr="00DC15B8" w:rsidRDefault="00DC15B8" w:rsidP="00DC15B8">
            <w:pPr>
              <w:pStyle w:val="Nincstrkz"/>
            </w:pPr>
            <w:r w:rsidRPr="00DC15B8">
              <w:t>dc) jogviszony szünetelésével, megszűnésével kapcsolatos adatok,</w:t>
            </w:r>
          </w:p>
          <w:p w:rsidR="00DC15B8" w:rsidRPr="00DC15B8" w:rsidRDefault="00DC15B8" w:rsidP="00DC15B8">
            <w:pPr>
              <w:pStyle w:val="Nincstrkz"/>
            </w:pPr>
            <w:proofErr w:type="spellStart"/>
            <w:r w:rsidRPr="00DC15B8">
              <w:t>dd</w:t>
            </w:r>
            <w:proofErr w:type="spellEnd"/>
            <w:r w:rsidRPr="00DC15B8">
              <w:t>) a gyermek, tanuló mulasztásával kapcsolatos adatok,</w:t>
            </w:r>
          </w:p>
          <w:p w:rsidR="00DC15B8" w:rsidRPr="00DC15B8" w:rsidRDefault="00DC15B8" w:rsidP="00DC15B8">
            <w:pPr>
              <w:pStyle w:val="Nincstrkz"/>
            </w:pPr>
            <w:r w:rsidRPr="00DC15B8">
              <w:t>de) kiemelt figyelmet igénylő gyermekre, tanulóra vonatkozó adatok,</w:t>
            </w:r>
          </w:p>
          <w:p w:rsidR="00DC15B8" w:rsidRPr="00DC15B8" w:rsidRDefault="00DC15B8" w:rsidP="00DC15B8">
            <w:pPr>
              <w:pStyle w:val="Nincstrkz"/>
            </w:pPr>
            <w:proofErr w:type="spellStart"/>
            <w:r w:rsidRPr="00DC15B8">
              <w:t>df</w:t>
            </w:r>
            <w:proofErr w:type="spellEnd"/>
            <w:r w:rsidRPr="00DC15B8">
              <w:t>) a tanuló- és gyermekbalesetre vonatkozó adatok,</w:t>
            </w:r>
          </w:p>
          <w:p w:rsidR="00DC15B8" w:rsidRPr="00DC15B8" w:rsidRDefault="00DC15B8" w:rsidP="00DC15B8">
            <w:pPr>
              <w:pStyle w:val="Nincstrkz"/>
            </w:pPr>
            <w:r w:rsidRPr="00DC15B8">
              <w:t>dg) a gyermek, tanuló oktatási azonosító száma,</w:t>
            </w:r>
          </w:p>
          <w:p w:rsidR="002E6191" w:rsidRPr="001524EE" w:rsidRDefault="00DC15B8" w:rsidP="001524EE">
            <w:pPr>
              <w:pStyle w:val="Nincstrkz"/>
            </w:pPr>
            <w:proofErr w:type="spellStart"/>
            <w:r w:rsidRPr="00DC15B8">
              <w:t>dh</w:t>
            </w:r>
            <w:proofErr w:type="spellEnd"/>
            <w:r w:rsidRPr="00DC15B8">
              <w:t>) mérési azonosító,</w:t>
            </w:r>
          </w:p>
        </w:tc>
        <w:tc>
          <w:tcPr>
            <w:tcW w:w="3595" w:type="dxa"/>
            <w:shd w:val="clear" w:color="auto" w:fill="auto"/>
          </w:tcPr>
          <w:p w:rsidR="00170805" w:rsidRDefault="00170805" w:rsidP="001012CF">
            <w:pPr>
              <w:widowControl w:val="0"/>
              <w:autoSpaceDE w:val="0"/>
              <w:autoSpaceDN w:val="0"/>
              <w:adjustRightInd w:val="0"/>
              <w:contextualSpacing/>
              <w:jc w:val="both"/>
              <w:rPr>
                <w:i/>
                <w:sz w:val="22"/>
                <w:szCs w:val="22"/>
              </w:rPr>
            </w:pPr>
          </w:p>
          <w:p w:rsidR="009D22FC" w:rsidRDefault="00213417" w:rsidP="001012CF">
            <w:pPr>
              <w:widowControl w:val="0"/>
              <w:autoSpaceDE w:val="0"/>
              <w:autoSpaceDN w:val="0"/>
              <w:adjustRightInd w:val="0"/>
              <w:contextualSpacing/>
              <w:jc w:val="both"/>
              <w:rPr>
                <w:sz w:val="22"/>
                <w:szCs w:val="22"/>
              </w:rPr>
            </w:pPr>
            <w:r>
              <w:rPr>
                <w:i/>
                <w:sz w:val="22"/>
                <w:szCs w:val="22"/>
              </w:rPr>
              <w:t>vonatkozó jogszabály</w:t>
            </w:r>
            <w:r w:rsidR="002E6191" w:rsidRPr="00910497">
              <w:rPr>
                <w:sz w:val="22"/>
                <w:szCs w:val="22"/>
              </w:rPr>
              <w:t>:</w:t>
            </w:r>
            <w:r w:rsidR="009D22FC">
              <w:rPr>
                <w:sz w:val="22"/>
                <w:szCs w:val="22"/>
              </w:rPr>
              <w:t xml:space="preserve"> </w:t>
            </w:r>
          </w:p>
          <w:p w:rsidR="002E6191" w:rsidRPr="00910497" w:rsidRDefault="002E6191" w:rsidP="001012CF">
            <w:pPr>
              <w:widowControl w:val="0"/>
              <w:autoSpaceDE w:val="0"/>
              <w:autoSpaceDN w:val="0"/>
              <w:adjustRightInd w:val="0"/>
              <w:contextualSpacing/>
              <w:jc w:val="both"/>
              <w:rPr>
                <w:sz w:val="22"/>
                <w:szCs w:val="22"/>
              </w:rPr>
            </w:pPr>
            <w:r w:rsidRPr="00910497">
              <w:rPr>
                <w:sz w:val="22"/>
                <w:szCs w:val="22"/>
              </w:rPr>
              <w:t xml:space="preserve">A nemzeti köznevelésről szóló 2011. évi CXC. törvény </w:t>
            </w:r>
            <w:r w:rsidR="00DC15B8">
              <w:rPr>
                <w:sz w:val="22"/>
                <w:szCs w:val="22"/>
              </w:rPr>
              <w:t>(a továbbiakban: Nktv.) 41. § (2</w:t>
            </w:r>
            <w:r w:rsidRPr="00910497">
              <w:rPr>
                <w:sz w:val="22"/>
                <w:szCs w:val="22"/>
              </w:rPr>
              <w:t xml:space="preserve">) bekezdés </w:t>
            </w:r>
            <w:r w:rsidR="00DC15B8">
              <w:rPr>
                <w:sz w:val="22"/>
                <w:szCs w:val="22"/>
              </w:rPr>
              <w:t>a)-d) pontjai</w:t>
            </w:r>
          </w:p>
          <w:p w:rsidR="002E6191" w:rsidRPr="00910497" w:rsidRDefault="002E6191" w:rsidP="001012CF">
            <w:pPr>
              <w:widowControl w:val="0"/>
              <w:autoSpaceDE w:val="0"/>
              <w:autoSpaceDN w:val="0"/>
              <w:adjustRightInd w:val="0"/>
              <w:contextualSpacing/>
              <w:jc w:val="both"/>
              <w:rPr>
                <w:sz w:val="22"/>
                <w:szCs w:val="22"/>
              </w:rPr>
            </w:pPr>
          </w:p>
          <w:p w:rsidR="009D22FC" w:rsidRDefault="002E6191" w:rsidP="001012CF">
            <w:pPr>
              <w:widowControl w:val="0"/>
              <w:autoSpaceDE w:val="0"/>
              <w:autoSpaceDN w:val="0"/>
              <w:adjustRightInd w:val="0"/>
              <w:contextualSpacing/>
              <w:jc w:val="both"/>
              <w:rPr>
                <w:sz w:val="22"/>
                <w:szCs w:val="22"/>
              </w:rPr>
            </w:pPr>
            <w:r w:rsidRPr="00910497">
              <w:rPr>
                <w:i/>
                <w:sz w:val="22"/>
                <w:szCs w:val="22"/>
              </w:rPr>
              <w:t>cél</w:t>
            </w:r>
            <w:r w:rsidRPr="00910497">
              <w:rPr>
                <w:sz w:val="22"/>
                <w:szCs w:val="22"/>
              </w:rPr>
              <w:t xml:space="preserve">: </w:t>
            </w:r>
          </w:p>
          <w:p w:rsidR="002E6191" w:rsidRDefault="002E6191" w:rsidP="001012CF">
            <w:pPr>
              <w:widowControl w:val="0"/>
              <w:autoSpaceDE w:val="0"/>
              <w:autoSpaceDN w:val="0"/>
              <w:adjustRightInd w:val="0"/>
              <w:contextualSpacing/>
              <w:jc w:val="both"/>
              <w:rPr>
                <w:sz w:val="22"/>
                <w:szCs w:val="22"/>
              </w:rPr>
            </w:pPr>
            <w:r w:rsidRPr="00910497">
              <w:rPr>
                <w:sz w:val="22"/>
                <w:szCs w:val="22"/>
              </w:rPr>
              <w:t>köznevelési feladatok ellátása az Nkt</w:t>
            </w:r>
            <w:r w:rsidR="00BF38DC">
              <w:rPr>
                <w:sz w:val="22"/>
                <w:szCs w:val="22"/>
              </w:rPr>
              <w:t>v</w:t>
            </w:r>
            <w:r w:rsidR="00B45AFA">
              <w:rPr>
                <w:sz w:val="22"/>
                <w:szCs w:val="22"/>
              </w:rPr>
              <w:t>.</w:t>
            </w:r>
            <w:r w:rsidR="00BF38DC">
              <w:rPr>
                <w:sz w:val="22"/>
                <w:szCs w:val="22"/>
              </w:rPr>
              <w:t>-be</w:t>
            </w:r>
            <w:r w:rsidRPr="00910497">
              <w:rPr>
                <w:sz w:val="22"/>
                <w:szCs w:val="22"/>
              </w:rPr>
              <w:t>n előírtak szerint</w:t>
            </w:r>
          </w:p>
          <w:p w:rsidR="0001569B" w:rsidRDefault="0001569B" w:rsidP="001012CF">
            <w:pPr>
              <w:widowControl w:val="0"/>
              <w:autoSpaceDE w:val="0"/>
              <w:autoSpaceDN w:val="0"/>
              <w:adjustRightInd w:val="0"/>
              <w:contextualSpacing/>
              <w:jc w:val="both"/>
              <w:rPr>
                <w:sz w:val="22"/>
                <w:szCs w:val="22"/>
              </w:rPr>
            </w:pPr>
          </w:p>
          <w:p w:rsidR="000A31D0" w:rsidRDefault="000A31D0" w:rsidP="0001569B">
            <w:pPr>
              <w:widowControl w:val="0"/>
              <w:autoSpaceDE w:val="0"/>
              <w:autoSpaceDN w:val="0"/>
              <w:adjustRightInd w:val="0"/>
              <w:contextualSpacing/>
              <w:jc w:val="both"/>
              <w:rPr>
                <w:sz w:val="22"/>
                <w:szCs w:val="22"/>
              </w:rPr>
            </w:pPr>
          </w:p>
          <w:p w:rsidR="0001569B" w:rsidRDefault="0001569B" w:rsidP="0001569B">
            <w:pPr>
              <w:widowControl w:val="0"/>
              <w:autoSpaceDE w:val="0"/>
              <w:autoSpaceDN w:val="0"/>
              <w:adjustRightInd w:val="0"/>
              <w:contextualSpacing/>
              <w:jc w:val="both"/>
              <w:rPr>
                <w:sz w:val="22"/>
                <w:szCs w:val="22"/>
              </w:rPr>
            </w:pPr>
            <w:r w:rsidRPr="0001569B">
              <w:rPr>
                <w:sz w:val="22"/>
                <w:szCs w:val="22"/>
              </w:rPr>
              <w:t xml:space="preserve">OVIKRÉTA </w:t>
            </w:r>
            <w:r>
              <w:rPr>
                <w:sz w:val="22"/>
                <w:szCs w:val="22"/>
              </w:rPr>
              <w:t xml:space="preserve">alaprendszer </w:t>
            </w:r>
            <w:r w:rsidRPr="0001569B">
              <w:rPr>
                <w:sz w:val="22"/>
                <w:szCs w:val="22"/>
              </w:rPr>
              <w:t xml:space="preserve">használata </w:t>
            </w:r>
          </w:p>
          <w:p w:rsidR="0001569B" w:rsidRDefault="0001569B" w:rsidP="0001569B">
            <w:pPr>
              <w:widowControl w:val="0"/>
              <w:autoSpaceDE w:val="0"/>
              <w:autoSpaceDN w:val="0"/>
              <w:adjustRightInd w:val="0"/>
              <w:contextualSpacing/>
              <w:jc w:val="both"/>
              <w:rPr>
                <w:sz w:val="22"/>
                <w:szCs w:val="22"/>
              </w:rPr>
            </w:pPr>
          </w:p>
          <w:p w:rsidR="0001569B" w:rsidRDefault="0001569B" w:rsidP="0001569B">
            <w:pPr>
              <w:widowControl w:val="0"/>
              <w:autoSpaceDE w:val="0"/>
              <w:autoSpaceDN w:val="0"/>
              <w:adjustRightInd w:val="0"/>
              <w:contextualSpacing/>
              <w:jc w:val="both"/>
              <w:rPr>
                <w:i/>
                <w:sz w:val="22"/>
                <w:szCs w:val="22"/>
              </w:rPr>
            </w:pPr>
            <w:r w:rsidRPr="0001569B">
              <w:rPr>
                <w:i/>
                <w:sz w:val="22"/>
                <w:szCs w:val="22"/>
              </w:rPr>
              <w:t>vonatkozó jogszabály:</w:t>
            </w:r>
          </w:p>
          <w:p w:rsidR="0001569B" w:rsidRPr="0001569B" w:rsidRDefault="0001569B" w:rsidP="0001569B">
            <w:pPr>
              <w:widowControl w:val="0"/>
              <w:autoSpaceDE w:val="0"/>
              <w:autoSpaceDN w:val="0"/>
              <w:adjustRightInd w:val="0"/>
              <w:contextualSpacing/>
              <w:jc w:val="both"/>
              <w:rPr>
                <w:i/>
                <w:sz w:val="22"/>
                <w:szCs w:val="22"/>
              </w:rPr>
            </w:pPr>
            <w:r>
              <w:rPr>
                <w:i/>
                <w:sz w:val="22"/>
                <w:szCs w:val="22"/>
              </w:rPr>
              <w:t>Nktv. 57.§ (6) bekezdése</w:t>
            </w:r>
          </w:p>
          <w:p w:rsidR="0001569B" w:rsidRDefault="00C92D95" w:rsidP="0001569B">
            <w:pPr>
              <w:widowControl w:val="0"/>
              <w:autoSpaceDE w:val="0"/>
              <w:autoSpaceDN w:val="0"/>
              <w:adjustRightInd w:val="0"/>
              <w:contextualSpacing/>
              <w:jc w:val="both"/>
              <w:rPr>
                <w:sz w:val="22"/>
                <w:szCs w:val="22"/>
              </w:rPr>
            </w:pPr>
            <w:r>
              <w:rPr>
                <w:i/>
                <w:sz w:val="20"/>
                <w:szCs w:val="20"/>
              </w:rPr>
              <w:lastRenderedPageBreak/>
              <w:t>„</w:t>
            </w:r>
            <w:r w:rsidR="0001569B" w:rsidRPr="000A31D0">
              <w:rPr>
                <w:i/>
                <w:sz w:val="20"/>
                <w:szCs w:val="20"/>
              </w:rPr>
              <w:t>Az óvodai és iskolai nyomtatványok – az év végi bizonyítvány és az állami vizsga teljesítéséről kiállított bizonyítvány kivételével – a tanulmányi rendszer alkalmazásával, a személyiségi, adatvédelmi és biztonságvédelmi követelmények megtartásával elektronikus úton készülnek el. A bizonyítvány kiállításának alapjául szolgáló nyomtatványt ebben az esetben is elő kell állítani nyomtatott formában és meg kell őrizni. A 7. § (1) bekezdés a)–j) pontjában meghatározott köznevelési intézmények rendeltetésszerű működésük során a köznevelésért felelős miniszter által jóváhagyott, az állam által díjmentesen biztosított tanulmányi rendszert kötelesek</w:t>
            </w:r>
            <w:r w:rsidR="0001569B" w:rsidRPr="0001569B">
              <w:rPr>
                <w:sz w:val="20"/>
                <w:szCs w:val="20"/>
              </w:rPr>
              <w:t xml:space="preserve"> használni</w:t>
            </w:r>
            <w:r>
              <w:rPr>
                <w:sz w:val="20"/>
                <w:szCs w:val="20"/>
              </w:rPr>
              <w:t>”</w:t>
            </w:r>
            <w:r w:rsidR="0001569B" w:rsidRPr="0001569B">
              <w:rPr>
                <w:sz w:val="20"/>
                <w:szCs w:val="20"/>
              </w:rPr>
              <w:t>.</w:t>
            </w:r>
            <w:r w:rsidR="0001569B" w:rsidRPr="0001569B">
              <w:rPr>
                <w:sz w:val="20"/>
                <w:szCs w:val="20"/>
              </w:rPr>
              <w:br/>
            </w:r>
          </w:p>
          <w:p w:rsidR="0001569B" w:rsidRDefault="0001569B" w:rsidP="0001569B">
            <w:pPr>
              <w:widowControl w:val="0"/>
              <w:autoSpaceDE w:val="0"/>
              <w:autoSpaceDN w:val="0"/>
              <w:adjustRightInd w:val="0"/>
              <w:contextualSpacing/>
              <w:jc w:val="both"/>
              <w:rPr>
                <w:sz w:val="22"/>
                <w:szCs w:val="22"/>
              </w:rPr>
            </w:pPr>
            <w:r w:rsidRPr="0001569B">
              <w:rPr>
                <w:i/>
                <w:sz w:val="22"/>
                <w:szCs w:val="22"/>
              </w:rPr>
              <w:t>cél:</w:t>
            </w:r>
            <w:r>
              <w:rPr>
                <w:sz w:val="22"/>
                <w:szCs w:val="22"/>
              </w:rPr>
              <w:t xml:space="preserve"> </w:t>
            </w:r>
          </w:p>
          <w:p w:rsidR="0001569B" w:rsidRPr="000A31D0" w:rsidRDefault="0001569B" w:rsidP="0001569B">
            <w:pPr>
              <w:widowControl w:val="0"/>
              <w:autoSpaceDE w:val="0"/>
              <w:autoSpaceDN w:val="0"/>
              <w:adjustRightInd w:val="0"/>
              <w:contextualSpacing/>
              <w:jc w:val="both"/>
              <w:rPr>
                <w:sz w:val="22"/>
                <w:szCs w:val="22"/>
                <w:shd w:val="clear" w:color="auto" w:fill="FFFFFF"/>
              </w:rPr>
            </w:pPr>
            <w:r w:rsidRPr="000A31D0">
              <w:rPr>
                <w:sz w:val="22"/>
                <w:szCs w:val="22"/>
              </w:rPr>
              <w:t xml:space="preserve">az </w:t>
            </w:r>
            <w:r w:rsidRPr="000A31D0">
              <w:rPr>
                <w:sz w:val="22"/>
                <w:szCs w:val="22"/>
                <w:shd w:val="clear" w:color="auto" w:fill="FFFFFF"/>
              </w:rPr>
              <w:t>óvodák gyermekekkel és alkalmazottakkal kapcsolatos adminisztratív feladatainak ellátása</w:t>
            </w:r>
          </w:p>
          <w:p w:rsidR="0001569B" w:rsidRPr="000A31D0" w:rsidRDefault="0001569B" w:rsidP="0001569B">
            <w:pPr>
              <w:widowControl w:val="0"/>
              <w:autoSpaceDE w:val="0"/>
              <w:autoSpaceDN w:val="0"/>
              <w:adjustRightInd w:val="0"/>
              <w:contextualSpacing/>
              <w:jc w:val="both"/>
              <w:rPr>
                <w:sz w:val="22"/>
                <w:szCs w:val="22"/>
                <w:shd w:val="clear" w:color="auto" w:fill="FFFFFF"/>
              </w:rPr>
            </w:pPr>
          </w:p>
          <w:p w:rsidR="0001569B" w:rsidRPr="000A31D0" w:rsidRDefault="0001569B" w:rsidP="0001569B">
            <w:pPr>
              <w:widowControl w:val="0"/>
              <w:autoSpaceDE w:val="0"/>
              <w:autoSpaceDN w:val="0"/>
              <w:adjustRightInd w:val="0"/>
              <w:contextualSpacing/>
              <w:jc w:val="both"/>
              <w:rPr>
                <w:sz w:val="22"/>
                <w:szCs w:val="22"/>
                <w:shd w:val="clear" w:color="auto" w:fill="FFFFFF"/>
              </w:rPr>
            </w:pPr>
          </w:p>
          <w:p w:rsidR="0001569B" w:rsidRDefault="0001569B" w:rsidP="0001569B">
            <w:pPr>
              <w:widowControl w:val="0"/>
              <w:autoSpaceDE w:val="0"/>
              <w:autoSpaceDN w:val="0"/>
              <w:adjustRightInd w:val="0"/>
              <w:contextualSpacing/>
              <w:jc w:val="both"/>
              <w:rPr>
                <w:color w:val="333333"/>
                <w:sz w:val="22"/>
                <w:szCs w:val="22"/>
                <w:shd w:val="clear" w:color="auto" w:fill="FFFFFF"/>
              </w:rPr>
            </w:pPr>
          </w:p>
          <w:p w:rsidR="0001569B" w:rsidRDefault="0001569B" w:rsidP="0001569B">
            <w:pPr>
              <w:widowControl w:val="0"/>
              <w:autoSpaceDE w:val="0"/>
              <w:autoSpaceDN w:val="0"/>
              <w:adjustRightInd w:val="0"/>
              <w:contextualSpacing/>
              <w:jc w:val="both"/>
              <w:rPr>
                <w:color w:val="333333"/>
                <w:sz w:val="22"/>
                <w:szCs w:val="22"/>
                <w:shd w:val="clear" w:color="auto" w:fill="FFFFFF"/>
              </w:rPr>
            </w:pPr>
            <w:r>
              <w:rPr>
                <w:color w:val="333333"/>
                <w:sz w:val="22"/>
                <w:szCs w:val="22"/>
                <w:shd w:val="clear" w:color="auto" w:fill="FFFFFF"/>
              </w:rPr>
              <w:t>Az OVIKRÉTA adatkezelési tájékoztatója elérhető az alábbi linken:</w:t>
            </w:r>
          </w:p>
          <w:p w:rsidR="0001569B" w:rsidRDefault="00071093" w:rsidP="0001569B">
            <w:pPr>
              <w:widowControl w:val="0"/>
              <w:autoSpaceDE w:val="0"/>
              <w:autoSpaceDN w:val="0"/>
              <w:adjustRightInd w:val="0"/>
              <w:contextualSpacing/>
              <w:jc w:val="both"/>
              <w:rPr>
                <w:sz w:val="22"/>
                <w:szCs w:val="22"/>
              </w:rPr>
            </w:pPr>
            <w:hyperlink r:id="rId11" w:history="1">
              <w:r w:rsidR="0001569B" w:rsidRPr="00D542A5">
                <w:rPr>
                  <w:rStyle w:val="Hiperhivatkozs"/>
                  <w:sz w:val="22"/>
                  <w:szCs w:val="22"/>
                </w:rPr>
                <w:t>https://tudasbazis.ekreta.hu/pages/viewpage.action?pageId=4064926</w:t>
              </w:r>
            </w:hyperlink>
          </w:p>
          <w:p w:rsidR="0001569B" w:rsidRPr="0001569B" w:rsidRDefault="0001569B" w:rsidP="0001569B">
            <w:pPr>
              <w:widowControl w:val="0"/>
              <w:autoSpaceDE w:val="0"/>
              <w:autoSpaceDN w:val="0"/>
              <w:adjustRightInd w:val="0"/>
              <w:contextualSpacing/>
              <w:jc w:val="both"/>
              <w:rPr>
                <w:sz w:val="22"/>
                <w:szCs w:val="22"/>
              </w:rPr>
            </w:pP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C60D2C" w:rsidP="001012CF">
            <w:pPr>
              <w:widowControl w:val="0"/>
              <w:autoSpaceDE w:val="0"/>
              <w:autoSpaceDN w:val="0"/>
              <w:adjustRightInd w:val="0"/>
              <w:contextualSpacing/>
              <w:jc w:val="both"/>
              <w:rPr>
                <w:sz w:val="22"/>
                <w:szCs w:val="22"/>
              </w:rPr>
            </w:pPr>
            <w:r w:rsidRPr="00910497">
              <w:rPr>
                <w:sz w:val="22"/>
                <w:szCs w:val="22"/>
              </w:rPr>
              <w:t>gyermek</w:t>
            </w:r>
            <w:r w:rsidR="00DC15B8">
              <w:rPr>
                <w:sz w:val="22"/>
                <w:szCs w:val="22"/>
              </w:rPr>
              <w:t>, szülő/értesítendő hozzátartozó/családi pótlékra jogosult személy</w:t>
            </w:r>
          </w:p>
        </w:tc>
      </w:tr>
      <w:tr w:rsidR="002E6191" w:rsidRPr="00910497" w:rsidTr="00703FEA">
        <w:tc>
          <w:tcPr>
            <w:tcW w:w="937" w:type="dxa"/>
          </w:tcPr>
          <w:p w:rsidR="002E6191" w:rsidRPr="00910497" w:rsidRDefault="00A73E51" w:rsidP="002E6191">
            <w:pPr>
              <w:pStyle w:val="NormlWeb"/>
              <w:spacing w:before="0" w:beforeAutospacing="0" w:after="20" w:afterAutospacing="0"/>
              <w:jc w:val="center"/>
              <w:rPr>
                <w:color w:val="000000"/>
                <w:sz w:val="22"/>
                <w:szCs w:val="22"/>
              </w:rPr>
            </w:pPr>
            <w:r w:rsidRPr="00910497">
              <w:rPr>
                <w:color w:val="000000"/>
                <w:sz w:val="22"/>
                <w:szCs w:val="22"/>
              </w:rPr>
              <w:t>2.</w:t>
            </w:r>
          </w:p>
        </w:tc>
        <w:tc>
          <w:tcPr>
            <w:tcW w:w="7308" w:type="dxa"/>
            <w:shd w:val="clear" w:color="auto" w:fill="auto"/>
          </w:tcPr>
          <w:p w:rsidR="00A73E51" w:rsidRPr="00BB7A0A" w:rsidRDefault="00A73E51" w:rsidP="00A73E51">
            <w:pPr>
              <w:pStyle w:val="NormlWeb"/>
              <w:spacing w:before="0" w:beforeAutospacing="0" w:after="20" w:afterAutospacing="0"/>
              <w:jc w:val="both"/>
              <w:rPr>
                <w:b/>
                <w:color w:val="000000"/>
                <w:sz w:val="22"/>
                <w:szCs w:val="22"/>
              </w:rPr>
            </w:pPr>
            <w:r w:rsidRPr="00910497">
              <w:rPr>
                <w:color w:val="000000"/>
                <w:sz w:val="22"/>
                <w:szCs w:val="22"/>
              </w:rPr>
              <w:t xml:space="preserve"> </w:t>
            </w:r>
            <w:r w:rsidRPr="00BB7A0A">
              <w:rPr>
                <w:b/>
                <w:color w:val="000000"/>
                <w:sz w:val="22"/>
                <w:szCs w:val="22"/>
              </w:rPr>
              <w:t>A felvételi előjegyzési napló gyermekenként tartalmazza</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jelentkezés sorszámát, időpontját,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gyermek nevét, születési helyét és idejét, állampolgárságát, lakóhelyének, tartózkodási helyének címét, anyja születéskori nevét, apja (gondviselője) nevét,</w:t>
            </w:r>
            <w:r w:rsidR="00E4480F">
              <w:rPr>
                <w:color w:val="000000"/>
                <w:sz w:val="22"/>
                <w:szCs w:val="22"/>
              </w:rPr>
              <w:t xml:space="preserve"> </w:t>
            </w:r>
            <w:r w:rsidR="00326B03">
              <w:rPr>
                <w:color w:val="000000"/>
                <w:sz w:val="22"/>
                <w:szCs w:val="22"/>
              </w:rPr>
              <w:t>nem magyar állampolgár esetén a tartózkodás jogcímét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kijelölt óvoda megnevezését,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lastRenderedPageBreak/>
              <w:t>annak az óvodának a megnevezését, ahová a gyermek jelentkezését még benyújtották,</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annak tényét, hogy a gyermek a jelentkezés időpontjában részesül-e bölcsődei vagy óvodai ellátásban,</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szülő felvétellel, ellátással kapcsolatos igényeit,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felvételi elbírálásánál figyelembe vehető egyéb szempontokat,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az óvodavezető javaslatát,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felvétellel kapcsolatos döntést, annak időpontját,</w:t>
            </w:r>
          </w:p>
          <w:p w:rsidR="00A73E51" w:rsidRPr="00910497" w:rsidRDefault="00A73E51" w:rsidP="00275EA5">
            <w:pPr>
              <w:pStyle w:val="NormlWeb"/>
              <w:numPr>
                <w:ilvl w:val="0"/>
                <w:numId w:val="21"/>
              </w:numPr>
              <w:spacing w:before="0" w:beforeAutospacing="0" w:after="20" w:afterAutospacing="0"/>
              <w:jc w:val="both"/>
              <w:rPr>
                <w:color w:val="000000"/>
                <w:sz w:val="22"/>
                <w:szCs w:val="22"/>
              </w:rPr>
            </w:pPr>
            <w:r w:rsidRPr="00910497">
              <w:rPr>
                <w:color w:val="000000"/>
                <w:sz w:val="22"/>
                <w:szCs w:val="22"/>
              </w:rPr>
              <w:t>a felvétellel kapcsolatos fellebbezés időpontját és iktatószámát,</w:t>
            </w:r>
          </w:p>
          <w:p w:rsidR="002E6191" w:rsidRPr="00D77121" w:rsidRDefault="00A73E51" w:rsidP="00D77121">
            <w:pPr>
              <w:pStyle w:val="NormlWeb"/>
              <w:numPr>
                <w:ilvl w:val="0"/>
                <w:numId w:val="21"/>
              </w:numPr>
              <w:spacing w:before="0" w:beforeAutospacing="0" w:after="20" w:afterAutospacing="0"/>
              <w:jc w:val="both"/>
              <w:rPr>
                <w:color w:val="000000"/>
                <w:sz w:val="22"/>
                <w:szCs w:val="22"/>
              </w:rPr>
            </w:pPr>
            <w:r w:rsidRPr="00910497">
              <w:rPr>
                <w:color w:val="000000"/>
                <w:sz w:val="22"/>
                <w:szCs w:val="22"/>
              </w:rPr>
              <w:t>a felvétel időpontját.</w:t>
            </w:r>
          </w:p>
        </w:tc>
        <w:tc>
          <w:tcPr>
            <w:tcW w:w="3595" w:type="dxa"/>
            <w:shd w:val="clear" w:color="auto" w:fill="auto"/>
          </w:tcPr>
          <w:p w:rsidR="009D22FC" w:rsidRDefault="00213417" w:rsidP="009D22FC">
            <w:pPr>
              <w:pStyle w:val="NormlWeb"/>
              <w:spacing w:before="160" w:beforeAutospacing="0" w:after="80" w:afterAutospacing="0"/>
              <w:jc w:val="both"/>
              <w:rPr>
                <w:bCs/>
                <w:color w:val="000000"/>
                <w:sz w:val="22"/>
                <w:szCs w:val="22"/>
              </w:rPr>
            </w:pPr>
            <w:r>
              <w:rPr>
                <w:bCs/>
                <w:i/>
                <w:color w:val="000000"/>
                <w:sz w:val="22"/>
                <w:szCs w:val="22"/>
              </w:rPr>
              <w:lastRenderedPageBreak/>
              <w:t>vonatkozó jogszabály</w:t>
            </w:r>
            <w:r w:rsidR="00A73E51" w:rsidRPr="00910497">
              <w:rPr>
                <w:bCs/>
                <w:color w:val="000000"/>
                <w:sz w:val="22"/>
                <w:szCs w:val="22"/>
              </w:rPr>
              <w:t>:</w:t>
            </w:r>
            <w:r w:rsidR="009D22FC">
              <w:rPr>
                <w:bCs/>
                <w:color w:val="000000"/>
                <w:sz w:val="22"/>
                <w:szCs w:val="22"/>
              </w:rPr>
              <w:t xml:space="preserve"> </w:t>
            </w:r>
          </w:p>
          <w:p w:rsidR="00A73E51" w:rsidRPr="009D22FC" w:rsidRDefault="00D77121" w:rsidP="00170805">
            <w:pPr>
              <w:pStyle w:val="Nincstrkz"/>
              <w:jc w:val="both"/>
              <w:rPr>
                <w:bCs/>
                <w:color w:val="000000"/>
              </w:rPr>
            </w:pPr>
            <w:r>
              <w:t>A</w:t>
            </w:r>
            <w:r w:rsidR="00A73E51" w:rsidRPr="009D22FC">
              <w:t xml:space="preserve"> nevelési-oktatási intézmények működéséről és a köznevelési intézmények névhasználatáról szóló 20/2012. (VIII. 31.) EMMI rendelet (a továbbiakban: EMMI rendelet) 89. § (3) bekezdés</w:t>
            </w:r>
          </w:p>
          <w:p w:rsidR="009D22FC" w:rsidRPr="009D22FC" w:rsidRDefault="009D22FC" w:rsidP="009D22FC">
            <w:pPr>
              <w:pStyle w:val="Nincstrkz"/>
            </w:pPr>
          </w:p>
          <w:p w:rsidR="00B45AFA" w:rsidRDefault="00A73E51" w:rsidP="009D22FC">
            <w:pPr>
              <w:pStyle w:val="Nincstrkz"/>
            </w:pPr>
            <w:r w:rsidRPr="009D22FC">
              <w:rPr>
                <w:i/>
              </w:rPr>
              <w:t>cél</w:t>
            </w:r>
            <w:r w:rsidRPr="009D22FC">
              <w:t xml:space="preserve">: </w:t>
            </w:r>
          </w:p>
          <w:p w:rsidR="00A73E51" w:rsidRPr="009D22FC" w:rsidRDefault="00A73E51" w:rsidP="009D22FC">
            <w:pPr>
              <w:pStyle w:val="Nincstrkz"/>
            </w:pPr>
            <w:r w:rsidRPr="009D22FC">
              <w:t xml:space="preserve">GDPR </w:t>
            </w:r>
            <w:r w:rsidR="005F18D4" w:rsidRPr="009D22FC">
              <w:t>6. cikk (1) bekezdés c) pont szerinti jogi kötelezettség teljesítése</w:t>
            </w:r>
          </w:p>
          <w:p w:rsidR="002E6191" w:rsidRPr="00910497" w:rsidRDefault="002E6191" w:rsidP="001012CF">
            <w:pPr>
              <w:widowControl w:val="0"/>
              <w:autoSpaceDE w:val="0"/>
              <w:autoSpaceDN w:val="0"/>
              <w:adjustRightInd w:val="0"/>
              <w:contextualSpacing/>
              <w:jc w:val="both"/>
              <w:rPr>
                <w:sz w:val="22"/>
                <w:szCs w:val="22"/>
              </w:rPr>
            </w:pP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A73E51" w:rsidP="001012CF">
            <w:pPr>
              <w:widowControl w:val="0"/>
              <w:autoSpaceDE w:val="0"/>
              <w:autoSpaceDN w:val="0"/>
              <w:adjustRightInd w:val="0"/>
              <w:contextualSpacing/>
              <w:jc w:val="both"/>
              <w:rPr>
                <w:sz w:val="22"/>
                <w:szCs w:val="22"/>
              </w:rPr>
            </w:pPr>
            <w:r w:rsidRPr="00910497">
              <w:rPr>
                <w:sz w:val="22"/>
                <w:szCs w:val="22"/>
              </w:rPr>
              <w:t>gyermek, szülő</w:t>
            </w:r>
          </w:p>
        </w:tc>
      </w:tr>
      <w:tr w:rsidR="002E6191" w:rsidRPr="00910497" w:rsidTr="00703FEA">
        <w:tc>
          <w:tcPr>
            <w:tcW w:w="937" w:type="dxa"/>
          </w:tcPr>
          <w:p w:rsidR="002E6191" w:rsidRPr="00910497" w:rsidRDefault="00A73E51" w:rsidP="002E6191">
            <w:pPr>
              <w:pStyle w:val="NormlWeb"/>
              <w:spacing w:before="0" w:beforeAutospacing="0" w:after="20" w:afterAutospacing="0"/>
              <w:ind w:firstLine="180"/>
              <w:jc w:val="center"/>
              <w:rPr>
                <w:iCs/>
                <w:color w:val="000000"/>
                <w:sz w:val="22"/>
                <w:szCs w:val="22"/>
              </w:rPr>
            </w:pPr>
            <w:r w:rsidRPr="00910497">
              <w:rPr>
                <w:iCs/>
                <w:color w:val="000000"/>
                <w:sz w:val="22"/>
                <w:szCs w:val="22"/>
              </w:rPr>
              <w:t>3.</w:t>
            </w:r>
          </w:p>
        </w:tc>
        <w:tc>
          <w:tcPr>
            <w:tcW w:w="7308" w:type="dxa"/>
            <w:shd w:val="clear" w:color="auto" w:fill="auto"/>
          </w:tcPr>
          <w:p w:rsidR="00A73E51" w:rsidRPr="00BB7A0A" w:rsidRDefault="00A73E51" w:rsidP="00B45AFA">
            <w:pPr>
              <w:pStyle w:val="NormlWeb"/>
              <w:spacing w:before="0" w:beforeAutospacing="0" w:after="20" w:afterAutospacing="0"/>
              <w:jc w:val="both"/>
              <w:rPr>
                <w:b/>
                <w:color w:val="000000"/>
                <w:sz w:val="22"/>
                <w:szCs w:val="22"/>
              </w:rPr>
            </w:pPr>
            <w:r w:rsidRPr="00BB7A0A">
              <w:rPr>
                <w:b/>
                <w:color w:val="000000"/>
                <w:sz w:val="22"/>
                <w:szCs w:val="22"/>
              </w:rPr>
              <w:t>A felvételi és mulasztási napló</w:t>
            </w:r>
            <w:r w:rsidR="005F18D4" w:rsidRPr="00BB7A0A">
              <w:rPr>
                <w:b/>
                <w:color w:val="000000"/>
                <w:sz w:val="22"/>
                <w:szCs w:val="22"/>
              </w:rPr>
              <w:t xml:space="preserve"> tartalmazza</w:t>
            </w:r>
          </w:p>
          <w:p w:rsidR="00A73E51" w:rsidRPr="00910497" w:rsidRDefault="00A73E51" w:rsidP="00275EA5">
            <w:pPr>
              <w:pStyle w:val="NormlWeb"/>
              <w:numPr>
                <w:ilvl w:val="0"/>
                <w:numId w:val="23"/>
              </w:numPr>
              <w:spacing w:before="0" w:beforeAutospacing="0" w:after="20" w:afterAutospacing="0"/>
              <w:ind w:left="317" w:hanging="283"/>
              <w:jc w:val="both"/>
              <w:rPr>
                <w:color w:val="000000"/>
                <w:sz w:val="22"/>
                <w:szCs w:val="22"/>
              </w:rPr>
            </w:pPr>
            <w:r w:rsidRPr="00910497">
              <w:rPr>
                <w:color w:val="000000"/>
                <w:sz w:val="22"/>
                <w:szCs w:val="22"/>
              </w:rPr>
              <w:t>a gyermek naplóbeli sorszámát, oktatási azonosító számát, nevét, születési helyét és idejét, állampolgárságát, nem magyar állampolgár esetén a tartózkodás jogcímét, a jogszerű tartózkodást megalapozó okirat számát,</w:t>
            </w:r>
            <w:r w:rsidR="00910497">
              <w:rPr>
                <w:color w:val="000000"/>
                <w:sz w:val="22"/>
                <w:szCs w:val="22"/>
              </w:rPr>
              <w:t xml:space="preserve"> </w:t>
            </w:r>
            <w:r w:rsidRPr="00910497">
              <w:rPr>
                <w:color w:val="000000"/>
                <w:sz w:val="22"/>
                <w:szCs w:val="22"/>
              </w:rPr>
              <w:t>lakóhelyének, tartózkodási helyének címét, anyja születéskori nevét, apja vagy törvényes képviselője nevét,</w:t>
            </w:r>
          </w:p>
          <w:p w:rsidR="00A73E51" w:rsidRPr="00910497" w:rsidRDefault="00A73E51" w:rsidP="00275EA5">
            <w:pPr>
              <w:pStyle w:val="NormlWeb"/>
              <w:numPr>
                <w:ilvl w:val="0"/>
                <w:numId w:val="23"/>
              </w:numPr>
              <w:spacing w:before="0" w:beforeAutospacing="0" w:after="20" w:afterAutospacing="0"/>
              <w:ind w:left="317" w:hanging="283"/>
              <w:jc w:val="both"/>
              <w:rPr>
                <w:color w:val="000000"/>
                <w:sz w:val="22"/>
                <w:szCs w:val="22"/>
              </w:rPr>
            </w:pPr>
            <w:r w:rsidRPr="00910497">
              <w:rPr>
                <w:color w:val="000000"/>
                <w:sz w:val="22"/>
                <w:szCs w:val="22"/>
              </w:rPr>
              <w:t>a felvétel időpontját,</w:t>
            </w:r>
          </w:p>
          <w:p w:rsidR="00A73E51" w:rsidRPr="00910497" w:rsidRDefault="00A73E51" w:rsidP="00275EA5">
            <w:pPr>
              <w:pStyle w:val="NormlWeb"/>
              <w:numPr>
                <w:ilvl w:val="0"/>
                <w:numId w:val="23"/>
              </w:numPr>
              <w:spacing w:before="0" w:beforeAutospacing="0" w:after="20" w:afterAutospacing="0"/>
              <w:ind w:left="317" w:hanging="283"/>
              <w:jc w:val="both"/>
              <w:rPr>
                <w:color w:val="000000"/>
                <w:sz w:val="22"/>
                <w:szCs w:val="22"/>
              </w:rPr>
            </w:pPr>
            <w:r w:rsidRPr="00910497">
              <w:rPr>
                <w:color w:val="000000"/>
                <w:sz w:val="22"/>
                <w:szCs w:val="22"/>
              </w:rPr>
              <w:t>az igazolt és igazolatlan hiányzások havi és éves összesítését,</w:t>
            </w:r>
          </w:p>
          <w:p w:rsidR="00A73E51" w:rsidRDefault="00A73E51" w:rsidP="00275EA5">
            <w:pPr>
              <w:pStyle w:val="NormlWeb"/>
              <w:numPr>
                <w:ilvl w:val="0"/>
                <w:numId w:val="23"/>
              </w:numPr>
              <w:spacing w:before="0" w:beforeAutospacing="0" w:after="20" w:afterAutospacing="0"/>
              <w:ind w:left="317" w:hanging="283"/>
              <w:jc w:val="both"/>
              <w:rPr>
                <w:color w:val="000000"/>
                <w:sz w:val="22"/>
                <w:szCs w:val="22"/>
              </w:rPr>
            </w:pPr>
            <w:r w:rsidRPr="00910497">
              <w:rPr>
                <w:color w:val="000000"/>
                <w:sz w:val="22"/>
                <w:szCs w:val="22"/>
              </w:rPr>
              <w:t>a szülők napközbeni telefonszámát,</w:t>
            </w:r>
          </w:p>
          <w:p w:rsidR="00170805" w:rsidRPr="00D77121" w:rsidRDefault="00A73E51" w:rsidP="00BD6BB1">
            <w:pPr>
              <w:pStyle w:val="NormlWeb"/>
              <w:numPr>
                <w:ilvl w:val="0"/>
                <w:numId w:val="23"/>
              </w:numPr>
              <w:spacing w:before="0" w:beforeAutospacing="0" w:after="20" w:afterAutospacing="0"/>
              <w:ind w:left="317" w:hanging="283"/>
              <w:jc w:val="both"/>
              <w:rPr>
                <w:color w:val="000000"/>
                <w:sz w:val="22"/>
                <w:szCs w:val="22"/>
              </w:rPr>
            </w:pPr>
            <w:r w:rsidRPr="009D22FC">
              <w:rPr>
                <w:color w:val="000000"/>
                <w:sz w:val="22"/>
                <w:szCs w:val="22"/>
              </w:rPr>
              <w:t>a megjegyzés rovatot</w:t>
            </w:r>
          </w:p>
          <w:p w:rsidR="009D22FC" w:rsidRPr="009D22FC" w:rsidRDefault="009D22FC" w:rsidP="00B45AFA">
            <w:pPr>
              <w:pStyle w:val="NormlWeb"/>
              <w:spacing w:before="0" w:beforeAutospacing="0" w:after="20" w:afterAutospacing="0"/>
              <w:jc w:val="both"/>
              <w:rPr>
                <w:sz w:val="22"/>
                <w:szCs w:val="22"/>
                <w:shd w:val="clear" w:color="auto" w:fill="FFFFFF"/>
              </w:rPr>
            </w:pPr>
            <w:r w:rsidRPr="009D22FC">
              <w:rPr>
                <w:sz w:val="22"/>
                <w:szCs w:val="22"/>
                <w:shd w:val="clear" w:color="auto" w:fill="FFFFFF"/>
              </w:rPr>
              <w:t>Amennyiben az óvoda beilleszkedési, tanulási, magatartási nehézséggel küzdő vagy sajátos nevelési igényű gyermekek nevelését is ellátja, a megjegyzés rovatban fel kell tüntetni a:</w:t>
            </w:r>
          </w:p>
          <w:p w:rsidR="009D22FC" w:rsidRDefault="009D22FC" w:rsidP="009D22FC">
            <w:pPr>
              <w:pStyle w:val="NormlWeb"/>
              <w:numPr>
                <w:ilvl w:val="0"/>
                <w:numId w:val="24"/>
              </w:numPr>
              <w:spacing w:before="0" w:beforeAutospacing="0" w:after="20" w:afterAutospacing="0"/>
              <w:jc w:val="both"/>
              <w:rPr>
                <w:sz w:val="22"/>
                <w:szCs w:val="22"/>
                <w:shd w:val="clear" w:color="auto" w:fill="FFFFFF"/>
              </w:rPr>
            </w:pPr>
            <w:r w:rsidRPr="009D22FC">
              <w:rPr>
                <w:sz w:val="22"/>
                <w:szCs w:val="22"/>
                <w:shd w:val="clear" w:color="auto" w:fill="FFFFFF"/>
              </w:rPr>
              <w:lastRenderedPageBreak/>
              <w:t xml:space="preserve">szakvéleményt kiállító szakértői bizottság nevét, címét, </w:t>
            </w:r>
          </w:p>
          <w:p w:rsidR="009D22FC" w:rsidRDefault="009D22FC" w:rsidP="009D22FC">
            <w:pPr>
              <w:pStyle w:val="NormlWeb"/>
              <w:numPr>
                <w:ilvl w:val="0"/>
                <w:numId w:val="24"/>
              </w:numPr>
              <w:spacing w:before="0" w:beforeAutospacing="0" w:after="20" w:afterAutospacing="0"/>
              <w:jc w:val="both"/>
              <w:rPr>
                <w:sz w:val="22"/>
                <w:szCs w:val="22"/>
                <w:shd w:val="clear" w:color="auto" w:fill="FFFFFF"/>
              </w:rPr>
            </w:pPr>
            <w:r w:rsidRPr="009D22FC">
              <w:rPr>
                <w:sz w:val="22"/>
                <w:szCs w:val="22"/>
                <w:shd w:val="clear" w:color="auto" w:fill="FFFFFF"/>
              </w:rPr>
              <w:t xml:space="preserve">a szakvélemény kiállításának időpontját és számát, </w:t>
            </w:r>
          </w:p>
          <w:p w:rsidR="009D22FC" w:rsidRPr="009D22FC" w:rsidRDefault="009D22FC" w:rsidP="009D22FC">
            <w:pPr>
              <w:pStyle w:val="NormlWeb"/>
              <w:numPr>
                <w:ilvl w:val="0"/>
                <w:numId w:val="24"/>
              </w:numPr>
              <w:spacing w:before="0" w:beforeAutospacing="0" w:after="20" w:afterAutospacing="0"/>
              <w:jc w:val="both"/>
              <w:rPr>
                <w:sz w:val="22"/>
                <w:szCs w:val="22"/>
                <w:shd w:val="clear" w:color="auto" w:fill="FFFFFF"/>
              </w:rPr>
            </w:pPr>
            <w:r w:rsidRPr="009D22FC">
              <w:rPr>
                <w:sz w:val="22"/>
                <w:szCs w:val="22"/>
                <w:shd w:val="clear" w:color="auto" w:fill="FFFFFF"/>
              </w:rPr>
              <w:t>az elvégzett felülvizsgálatok, továbbá a következő kötelező felülvizsgálat időpontját.</w:t>
            </w:r>
          </w:p>
        </w:tc>
        <w:tc>
          <w:tcPr>
            <w:tcW w:w="3595" w:type="dxa"/>
            <w:shd w:val="clear" w:color="auto" w:fill="auto"/>
          </w:tcPr>
          <w:p w:rsidR="00170805" w:rsidRDefault="00170805" w:rsidP="001012CF">
            <w:pPr>
              <w:widowControl w:val="0"/>
              <w:autoSpaceDE w:val="0"/>
              <w:autoSpaceDN w:val="0"/>
              <w:adjustRightInd w:val="0"/>
              <w:contextualSpacing/>
              <w:jc w:val="both"/>
              <w:rPr>
                <w:i/>
                <w:sz w:val="22"/>
                <w:szCs w:val="22"/>
              </w:rPr>
            </w:pPr>
          </w:p>
          <w:p w:rsidR="009D22FC" w:rsidRDefault="00213417" w:rsidP="001012CF">
            <w:pPr>
              <w:widowControl w:val="0"/>
              <w:autoSpaceDE w:val="0"/>
              <w:autoSpaceDN w:val="0"/>
              <w:adjustRightInd w:val="0"/>
              <w:contextualSpacing/>
              <w:jc w:val="both"/>
              <w:rPr>
                <w:i/>
                <w:sz w:val="22"/>
                <w:szCs w:val="22"/>
              </w:rPr>
            </w:pPr>
            <w:r>
              <w:rPr>
                <w:i/>
                <w:sz w:val="22"/>
                <w:szCs w:val="22"/>
              </w:rPr>
              <w:t>vonatkozó jogszabály:</w:t>
            </w:r>
            <w:r w:rsidR="009D22FC">
              <w:rPr>
                <w:i/>
                <w:sz w:val="22"/>
                <w:szCs w:val="22"/>
              </w:rPr>
              <w:t xml:space="preserve"> </w:t>
            </w:r>
          </w:p>
          <w:p w:rsidR="002E6191" w:rsidRPr="009D22FC" w:rsidRDefault="00A73E51" w:rsidP="001012CF">
            <w:pPr>
              <w:widowControl w:val="0"/>
              <w:autoSpaceDE w:val="0"/>
              <w:autoSpaceDN w:val="0"/>
              <w:adjustRightInd w:val="0"/>
              <w:contextualSpacing/>
              <w:jc w:val="both"/>
              <w:rPr>
                <w:i/>
                <w:sz w:val="22"/>
                <w:szCs w:val="22"/>
              </w:rPr>
            </w:pPr>
            <w:r w:rsidRPr="00910497">
              <w:rPr>
                <w:sz w:val="22"/>
                <w:szCs w:val="22"/>
              </w:rPr>
              <w:t>EMMI rendelet 90. § (3)</w:t>
            </w:r>
            <w:r w:rsidR="005F18D4" w:rsidRPr="00910497">
              <w:rPr>
                <w:sz w:val="22"/>
                <w:szCs w:val="22"/>
              </w:rPr>
              <w:t xml:space="preserve"> és (4)</w:t>
            </w:r>
            <w:r w:rsidRPr="00910497">
              <w:rPr>
                <w:sz w:val="22"/>
                <w:szCs w:val="22"/>
              </w:rPr>
              <w:t xml:space="preserve"> bekezdés</w:t>
            </w:r>
          </w:p>
          <w:p w:rsidR="005F18D4" w:rsidRPr="00910497" w:rsidRDefault="005F18D4" w:rsidP="001012CF">
            <w:pPr>
              <w:widowControl w:val="0"/>
              <w:autoSpaceDE w:val="0"/>
              <w:autoSpaceDN w:val="0"/>
              <w:adjustRightInd w:val="0"/>
              <w:contextualSpacing/>
              <w:jc w:val="both"/>
              <w:rPr>
                <w:sz w:val="22"/>
                <w:szCs w:val="22"/>
              </w:rPr>
            </w:pPr>
          </w:p>
          <w:p w:rsidR="00B45AFA" w:rsidRPr="00B45AFA" w:rsidRDefault="005F18D4" w:rsidP="00B45AFA">
            <w:pPr>
              <w:pStyle w:val="Nincstrkz"/>
              <w:rPr>
                <w:i/>
                <w:sz w:val="22"/>
                <w:szCs w:val="22"/>
              </w:rPr>
            </w:pPr>
            <w:r w:rsidRPr="00B45AFA">
              <w:rPr>
                <w:i/>
                <w:sz w:val="22"/>
                <w:szCs w:val="22"/>
              </w:rPr>
              <w:t xml:space="preserve">cél: </w:t>
            </w:r>
          </w:p>
          <w:p w:rsidR="005F18D4" w:rsidRPr="00B45AFA" w:rsidRDefault="005F18D4" w:rsidP="00B45AFA">
            <w:pPr>
              <w:pStyle w:val="Nincstrkz"/>
              <w:rPr>
                <w:sz w:val="22"/>
                <w:szCs w:val="22"/>
              </w:rPr>
            </w:pPr>
            <w:r w:rsidRPr="00B45AFA">
              <w:rPr>
                <w:sz w:val="22"/>
                <w:szCs w:val="22"/>
              </w:rPr>
              <w:t>GDPR 6. cikk (1) bekezdés c) pont szerinti jogi kötelezettség teljesítése</w:t>
            </w:r>
          </w:p>
          <w:p w:rsidR="005F18D4" w:rsidRPr="00910497" w:rsidRDefault="005F18D4" w:rsidP="001012CF">
            <w:pPr>
              <w:widowControl w:val="0"/>
              <w:autoSpaceDE w:val="0"/>
              <w:autoSpaceDN w:val="0"/>
              <w:adjustRightInd w:val="0"/>
              <w:contextualSpacing/>
              <w:jc w:val="both"/>
              <w:rPr>
                <w:sz w:val="22"/>
                <w:szCs w:val="22"/>
              </w:rPr>
            </w:pP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5F18D4" w:rsidP="001012CF">
            <w:pPr>
              <w:widowControl w:val="0"/>
              <w:autoSpaceDE w:val="0"/>
              <w:autoSpaceDN w:val="0"/>
              <w:adjustRightInd w:val="0"/>
              <w:contextualSpacing/>
              <w:jc w:val="both"/>
              <w:rPr>
                <w:sz w:val="22"/>
                <w:szCs w:val="22"/>
              </w:rPr>
            </w:pPr>
            <w:r w:rsidRPr="00910497">
              <w:rPr>
                <w:sz w:val="22"/>
                <w:szCs w:val="22"/>
              </w:rPr>
              <w:t>gyermek, szülő</w:t>
            </w:r>
          </w:p>
        </w:tc>
      </w:tr>
      <w:tr w:rsidR="002E6191" w:rsidRPr="00910497" w:rsidTr="00703FEA">
        <w:tc>
          <w:tcPr>
            <w:tcW w:w="937" w:type="dxa"/>
          </w:tcPr>
          <w:p w:rsidR="002E6191" w:rsidRPr="00910497" w:rsidRDefault="002E6191" w:rsidP="00E64B73">
            <w:pPr>
              <w:pStyle w:val="NormlWeb"/>
              <w:numPr>
                <w:ilvl w:val="0"/>
                <w:numId w:val="1"/>
              </w:numPr>
              <w:spacing w:before="0" w:beforeAutospacing="0" w:after="20" w:afterAutospacing="0"/>
              <w:jc w:val="center"/>
              <w:rPr>
                <w:iCs/>
                <w:color w:val="000000"/>
                <w:sz w:val="22"/>
                <w:szCs w:val="22"/>
              </w:rPr>
            </w:pPr>
          </w:p>
        </w:tc>
        <w:tc>
          <w:tcPr>
            <w:tcW w:w="7308" w:type="dxa"/>
            <w:shd w:val="clear" w:color="auto" w:fill="auto"/>
          </w:tcPr>
          <w:p w:rsidR="00E64B73" w:rsidRPr="00BB7A0A" w:rsidRDefault="00E64B73" w:rsidP="00B45AFA">
            <w:pPr>
              <w:pStyle w:val="NormlWeb"/>
              <w:spacing w:before="0" w:beforeAutospacing="0" w:after="20" w:afterAutospacing="0"/>
              <w:jc w:val="both"/>
              <w:rPr>
                <w:b/>
                <w:color w:val="000000"/>
                <w:sz w:val="22"/>
                <w:szCs w:val="22"/>
              </w:rPr>
            </w:pPr>
            <w:r w:rsidRPr="00BB7A0A">
              <w:rPr>
                <w:b/>
                <w:color w:val="000000"/>
                <w:sz w:val="22"/>
                <w:szCs w:val="22"/>
              </w:rPr>
              <w:t>Az óvodai csoportnapló tartalmazza</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a)</w:t>
            </w:r>
            <w:r w:rsidRPr="00910497">
              <w:rPr>
                <w:color w:val="000000"/>
                <w:sz w:val="22"/>
                <w:szCs w:val="22"/>
              </w:rPr>
              <w:t> a gyermekek nevét és óvodai jelét,</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b)</w:t>
            </w:r>
            <w:r w:rsidRPr="00910497">
              <w:rPr>
                <w:color w:val="000000"/>
                <w:sz w:val="22"/>
                <w:szCs w:val="22"/>
              </w:rPr>
              <w:t> a fiúk és lányok számának összesített adatait, ezen belül megadva a három év alatti, a három–négyéves, a négy–ötéves, az öt–hatéves a hat–hétéves gyermekek számát, a sajátos nevelési igényű gyermekek számát, továbbá azon gyermekek számát, akik bölcsődei ellátásban részesültek,</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c)</w:t>
            </w:r>
            <w:r w:rsidRPr="00910497">
              <w:rPr>
                <w:color w:val="000000"/>
                <w:sz w:val="22"/>
                <w:szCs w:val="22"/>
              </w:rPr>
              <w:t> a nevelési évben tankötelessé váló gyermekek nevét,</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d)</w:t>
            </w:r>
            <w:r w:rsidRPr="00910497">
              <w:rPr>
                <w:color w:val="000000"/>
                <w:sz w:val="22"/>
                <w:szCs w:val="22"/>
              </w:rPr>
              <w:t> a napirendet, a napirend szerinti tevékenységek időtartamát és a tevékenységeket,</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e)</w:t>
            </w:r>
            <w:r w:rsidRPr="00910497">
              <w:rPr>
                <w:color w:val="000000"/>
                <w:sz w:val="22"/>
                <w:szCs w:val="22"/>
              </w:rPr>
              <w:t> a hetente ismétlődő közös tevékenységeket tartalmazó heti rendet napi bontásban,</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f)</w:t>
            </w:r>
            <w:r w:rsidRPr="00910497">
              <w:rPr>
                <w:color w:val="000000"/>
                <w:sz w:val="22"/>
                <w:szCs w:val="22"/>
              </w:rPr>
              <w:t> nevelési éven belüli időszakonként</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fa)</w:t>
            </w:r>
            <w:r w:rsidRPr="00910497">
              <w:rPr>
                <w:color w:val="000000"/>
                <w:sz w:val="22"/>
                <w:szCs w:val="22"/>
              </w:rPr>
              <w:t> a nevelési feladatokat,</w:t>
            </w:r>
          </w:p>
          <w:p w:rsidR="00E64B73" w:rsidRPr="00910497" w:rsidRDefault="00E64B73" w:rsidP="00E64B73">
            <w:pPr>
              <w:pStyle w:val="NormlWeb"/>
              <w:spacing w:before="0" w:beforeAutospacing="0" w:after="20" w:afterAutospacing="0"/>
              <w:ind w:firstLine="180"/>
              <w:jc w:val="both"/>
              <w:rPr>
                <w:color w:val="000000"/>
                <w:sz w:val="22"/>
                <w:szCs w:val="22"/>
              </w:rPr>
            </w:pPr>
            <w:proofErr w:type="spellStart"/>
            <w:r w:rsidRPr="00910497">
              <w:rPr>
                <w:i/>
                <w:iCs/>
                <w:color w:val="000000"/>
                <w:sz w:val="22"/>
                <w:szCs w:val="22"/>
              </w:rPr>
              <w:t>fb</w:t>
            </w:r>
            <w:proofErr w:type="spellEnd"/>
            <w:r w:rsidRPr="00910497">
              <w:rPr>
                <w:i/>
                <w:iCs/>
                <w:color w:val="000000"/>
                <w:sz w:val="22"/>
                <w:szCs w:val="22"/>
              </w:rPr>
              <w:t>)</w:t>
            </w:r>
            <w:r w:rsidRPr="00910497">
              <w:rPr>
                <w:color w:val="000000"/>
                <w:sz w:val="22"/>
                <w:szCs w:val="22"/>
              </w:rPr>
              <w:t> a szervezési feladatokat,</w:t>
            </w:r>
          </w:p>
          <w:p w:rsidR="00E64B73" w:rsidRPr="00910497" w:rsidRDefault="00E64B73" w:rsidP="00E64B73">
            <w:pPr>
              <w:pStyle w:val="NormlWeb"/>
              <w:spacing w:before="0" w:beforeAutospacing="0" w:after="20" w:afterAutospacing="0"/>
              <w:ind w:firstLine="180"/>
              <w:jc w:val="both"/>
              <w:rPr>
                <w:color w:val="000000"/>
                <w:sz w:val="22"/>
                <w:szCs w:val="22"/>
              </w:rPr>
            </w:pPr>
            <w:proofErr w:type="spellStart"/>
            <w:r w:rsidRPr="00910497">
              <w:rPr>
                <w:i/>
                <w:iCs/>
                <w:color w:val="000000"/>
                <w:sz w:val="22"/>
                <w:szCs w:val="22"/>
              </w:rPr>
              <w:t>fc</w:t>
            </w:r>
            <w:proofErr w:type="spellEnd"/>
            <w:r w:rsidRPr="00910497">
              <w:rPr>
                <w:i/>
                <w:iCs/>
                <w:color w:val="000000"/>
                <w:sz w:val="22"/>
                <w:szCs w:val="22"/>
              </w:rPr>
              <w:t>)</w:t>
            </w:r>
            <w:r w:rsidRPr="00910497">
              <w:rPr>
                <w:color w:val="000000"/>
                <w:sz w:val="22"/>
                <w:szCs w:val="22"/>
              </w:rPr>
              <w:t> a tervezett programokat és azok időpontjait,</w:t>
            </w:r>
          </w:p>
          <w:p w:rsidR="00E64B73" w:rsidRPr="00910497" w:rsidRDefault="00E64B73" w:rsidP="00E64B73">
            <w:pPr>
              <w:pStyle w:val="NormlWeb"/>
              <w:spacing w:before="0" w:beforeAutospacing="0" w:after="20" w:afterAutospacing="0"/>
              <w:ind w:firstLine="180"/>
              <w:jc w:val="both"/>
              <w:rPr>
                <w:color w:val="000000"/>
                <w:sz w:val="22"/>
                <w:szCs w:val="22"/>
              </w:rPr>
            </w:pPr>
            <w:proofErr w:type="spellStart"/>
            <w:r w:rsidRPr="00910497">
              <w:rPr>
                <w:i/>
                <w:iCs/>
                <w:color w:val="000000"/>
                <w:sz w:val="22"/>
                <w:szCs w:val="22"/>
              </w:rPr>
              <w:t>fd</w:t>
            </w:r>
            <w:proofErr w:type="spellEnd"/>
            <w:r w:rsidRPr="00910497">
              <w:rPr>
                <w:i/>
                <w:iCs/>
                <w:color w:val="000000"/>
                <w:sz w:val="22"/>
                <w:szCs w:val="22"/>
              </w:rPr>
              <w:t>)</w:t>
            </w:r>
            <w:r w:rsidRPr="00910497">
              <w:rPr>
                <w:i/>
                <w:iCs/>
                <w:color w:val="000000"/>
                <w:sz w:val="22"/>
                <w:szCs w:val="22"/>
                <w:vertAlign w:val="superscript"/>
              </w:rPr>
              <w:t xml:space="preserve"> </w:t>
            </w:r>
            <w:r w:rsidRPr="00910497">
              <w:rPr>
                <w:color w:val="000000"/>
                <w:sz w:val="22"/>
                <w:szCs w:val="22"/>
              </w:rPr>
              <w:t>a gyermekek neveléséhez szükséges, a teljes óvodai életet magában foglaló tevékenységek, foglalkozások keretében az óvoda pedagógiai programjában meghatározott tevékenységi formák tartalmi elemeit,</w:t>
            </w:r>
          </w:p>
          <w:p w:rsidR="00E64B73" w:rsidRPr="00910497" w:rsidRDefault="00E64B73" w:rsidP="00E64B73">
            <w:pPr>
              <w:pStyle w:val="NormlWeb"/>
              <w:spacing w:before="0" w:beforeAutospacing="0" w:after="20" w:afterAutospacing="0"/>
              <w:ind w:firstLine="180"/>
              <w:jc w:val="both"/>
              <w:rPr>
                <w:color w:val="000000"/>
                <w:sz w:val="22"/>
                <w:szCs w:val="22"/>
              </w:rPr>
            </w:pPr>
            <w:r w:rsidRPr="00910497">
              <w:rPr>
                <w:i/>
                <w:iCs/>
                <w:color w:val="000000"/>
                <w:sz w:val="22"/>
                <w:szCs w:val="22"/>
              </w:rPr>
              <w:t>fe)</w:t>
            </w:r>
            <w:r w:rsidRPr="00910497">
              <w:rPr>
                <w:color w:val="000000"/>
                <w:sz w:val="22"/>
                <w:szCs w:val="22"/>
              </w:rPr>
              <w:t> az értékeléseket,</w:t>
            </w:r>
          </w:p>
          <w:p w:rsidR="002E6191" w:rsidRPr="00910497" w:rsidRDefault="00326B03" w:rsidP="00326B03">
            <w:pPr>
              <w:pStyle w:val="NormlWeb"/>
              <w:spacing w:before="0" w:beforeAutospacing="0" w:after="20" w:afterAutospacing="0"/>
              <w:jc w:val="both"/>
              <w:rPr>
                <w:iCs/>
                <w:color w:val="000000"/>
                <w:sz w:val="22"/>
                <w:szCs w:val="22"/>
              </w:rPr>
            </w:pPr>
            <w:r w:rsidRPr="00910497">
              <w:rPr>
                <w:i/>
                <w:iCs/>
                <w:color w:val="000000"/>
                <w:sz w:val="22"/>
                <w:szCs w:val="22"/>
              </w:rPr>
              <w:t xml:space="preserve"> </w:t>
            </w:r>
            <w:r w:rsidR="00E64B73" w:rsidRPr="00910497">
              <w:rPr>
                <w:i/>
                <w:iCs/>
                <w:color w:val="000000"/>
                <w:sz w:val="22"/>
                <w:szCs w:val="22"/>
              </w:rPr>
              <w:t>h)</w:t>
            </w:r>
            <w:r w:rsidR="00E64B73" w:rsidRPr="00910497">
              <w:rPr>
                <w:color w:val="000000"/>
                <w:sz w:val="22"/>
                <w:szCs w:val="22"/>
              </w:rPr>
              <w:t> a feljegyzést a csoport életéről.</w:t>
            </w:r>
          </w:p>
        </w:tc>
        <w:tc>
          <w:tcPr>
            <w:tcW w:w="3595" w:type="dxa"/>
            <w:shd w:val="clear" w:color="auto" w:fill="auto"/>
          </w:tcPr>
          <w:p w:rsidR="00B45AFA" w:rsidRDefault="00B45AFA" w:rsidP="00E64B73">
            <w:pPr>
              <w:widowControl w:val="0"/>
              <w:autoSpaceDE w:val="0"/>
              <w:autoSpaceDN w:val="0"/>
              <w:adjustRightInd w:val="0"/>
              <w:contextualSpacing/>
              <w:jc w:val="both"/>
              <w:rPr>
                <w:i/>
                <w:sz w:val="22"/>
                <w:szCs w:val="22"/>
              </w:rPr>
            </w:pPr>
          </w:p>
          <w:p w:rsidR="00B45AFA" w:rsidRDefault="00B45AFA" w:rsidP="00E64B73">
            <w:pPr>
              <w:widowControl w:val="0"/>
              <w:autoSpaceDE w:val="0"/>
              <w:autoSpaceDN w:val="0"/>
              <w:adjustRightInd w:val="0"/>
              <w:contextualSpacing/>
              <w:jc w:val="both"/>
              <w:rPr>
                <w:i/>
                <w:sz w:val="22"/>
                <w:szCs w:val="22"/>
              </w:rPr>
            </w:pPr>
          </w:p>
          <w:p w:rsidR="00E4480F" w:rsidRDefault="00E4480F" w:rsidP="00E64B73">
            <w:pPr>
              <w:widowControl w:val="0"/>
              <w:autoSpaceDE w:val="0"/>
              <w:autoSpaceDN w:val="0"/>
              <w:adjustRightInd w:val="0"/>
              <w:contextualSpacing/>
              <w:jc w:val="both"/>
              <w:rPr>
                <w:i/>
                <w:sz w:val="22"/>
                <w:szCs w:val="22"/>
              </w:rPr>
            </w:pPr>
          </w:p>
          <w:p w:rsidR="00E4480F" w:rsidRDefault="00E4480F" w:rsidP="00E64B73">
            <w:pPr>
              <w:widowControl w:val="0"/>
              <w:autoSpaceDE w:val="0"/>
              <w:autoSpaceDN w:val="0"/>
              <w:adjustRightInd w:val="0"/>
              <w:contextualSpacing/>
              <w:jc w:val="both"/>
              <w:rPr>
                <w:i/>
                <w:sz w:val="22"/>
                <w:szCs w:val="22"/>
              </w:rPr>
            </w:pPr>
          </w:p>
          <w:p w:rsidR="00E4480F" w:rsidRDefault="00E4480F" w:rsidP="00E64B73">
            <w:pPr>
              <w:widowControl w:val="0"/>
              <w:autoSpaceDE w:val="0"/>
              <w:autoSpaceDN w:val="0"/>
              <w:adjustRightInd w:val="0"/>
              <w:contextualSpacing/>
              <w:jc w:val="both"/>
              <w:rPr>
                <w:i/>
                <w:sz w:val="22"/>
                <w:szCs w:val="22"/>
              </w:rPr>
            </w:pPr>
          </w:p>
          <w:p w:rsidR="00E64B73" w:rsidRPr="00910497" w:rsidRDefault="00213417" w:rsidP="00E64B73">
            <w:pPr>
              <w:widowControl w:val="0"/>
              <w:autoSpaceDE w:val="0"/>
              <w:autoSpaceDN w:val="0"/>
              <w:adjustRightInd w:val="0"/>
              <w:contextualSpacing/>
              <w:jc w:val="both"/>
              <w:rPr>
                <w:i/>
                <w:sz w:val="22"/>
                <w:szCs w:val="22"/>
              </w:rPr>
            </w:pPr>
            <w:r>
              <w:rPr>
                <w:i/>
                <w:sz w:val="22"/>
                <w:szCs w:val="22"/>
              </w:rPr>
              <w:t>vonatkozó jogszabály</w:t>
            </w:r>
            <w:r w:rsidR="00E64B73" w:rsidRPr="00910497">
              <w:rPr>
                <w:i/>
                <w:sz w:val="22"/>
                <w:szCs w:val="22"/>
              </w:rPr>
              <w:t>:</w:t>
            </w:r>
          </w:p>
          <w:p w:rsidR="00E64B73" w:rsidRPr="00910497" w:rsidRDefault="00BB7A0A" w:rsidP="00E64B73">
            <w:pPr>
              <w:widowControl w:val="0"/>
              <w:autoSpaceDE w:val="0"/>
              <w:autoSpaceDN w:val="0"/>
              <w:adjustRightInd w:val="0"/>
              <w:contextualSpacing/>
              <w:jc w:val="both"/>
              <w:rPr>
                <w:sz w:val="22"/>
                <w:szCs w:val="22"/>
              </w:rPr>
            </w:pPr>
            <w:r>
              <w:rPr>
                <w:sz w:val="22"/>
                <w:szCs w:val="22"/>
              </w:rPr>
              <w:t xml:space="preserve">EMMI rendelet 91. § (3) </w:t>
            </w:r>
            <w:r w:rsidR="00E64B73" w:rsidRPr="00910497">
              <w:rPr>
                <w:sz w:val="22"/>
                <w:szCs w:val="22"/>
              </w:rPr>
              <w:t>bekezdés</w:t>
            </w:r>
          </w:p>
          <w:p w:rsidR="00E64B73" w:rsidRPr="00910497" w:rsidRDefault="00E64B73" w:rsidP="00E64B73">
            <w:pPr>
              <w:widowControl w:val="0"/>
              <w:autoSpaceDE w:val="0"/>
              <w:autoSpaceDN w:val="0"/>
              <w:adjustRightInd w:val="0"/>
              <w:contextualSpacing/>
              <w:jc w:val="both"/>
              <w:rPr>
                <w:sz w:val="22"/>
                <w:szCs w:val="22"/>
              </w:rPr>
            </w:pPr>
          </w:p>
          <w:p w:rsidR="00BF38DC" w:rsidRPr="00BF38DC" w:rsidRDefault="00E64B73" w:rsidP="00BF38DC">
            <w:pPr>
              <w:pStyle w:val="Nincstrkz"/>
              <w:rPr>
                <w:sz w:val="22"/>
                <w:szCs w:val="22"/>
              </w:rPr>
            </w:pPr>
            <w:r w:rsidRPr="00BF38DC">
              <w:rPr>
                <w:i/>
                <w:sz w:val="22"/>
                <w:szCs w:val="22"/>
              </w:rPr>
              <w:t>cél</w:t>
            </w:r>
            <w:r w:rsidRPr="00BF38DC">
              <w:rPr>
                <w:sz w:val="22"/>
                <w:szCs w:val="22"/>
              </w:rPr>
              <w:t xml:space="preserve">: </w:t>
            </w:r>
          </w:p>
          <w:p w:rsidR="00E64B73" w:rsidRPr="00BF38DC" w:rsidRDefault="00E64B73" w:rsidP="00BF38DC">
            <w:pPr>
              <w:pStyle w:val="Nincstrkz"/>
              <w:rPr>
                <w:sz w:val="22"/>
                <w:szCs w:val="22"/>
              </w:rPr>
            </w:pPr>
            <w:r w:rsidRPr="00BF38DC">
              <w:rPr>
                <w:sz w:val="22"/>
                <w:szCs w:val="22"/>
              </w:rPr>
              <w:t>GDPR 6. cikk (1) bekezdés c) pont szerinti jogi kötelezettség teljesítése</w:t>
            </w:r>
          </w:p>
          <w:p w:rsidR="002E6191" w:rsidRPr="00910497" w:rsidRDefault="002E6191" w:rsidP="001012CF">
            <w:pPr>
              <w:pStyle w:val="NormlWeb"/>
              <w:spacing w:before="0" w:beforeAutospacing="0" w:after="320" w:afterAutospacing="0"/>
              <w:ind w:firstLine="180"/>
              <w:jc w:val="both"/>
              <w:rPr>
                <w:bCs/>
                <w:color w:val="000000"/>
                <w:sz w:val="22"/>
                <w:szCs w:val="22"/>
              </w:rPr>
            </w:pP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D77121" w:rsidP="00E4480F">
            <w:pPr>
              <w:widowControl w:val="0"/>
              <w:autoSpaceDE w:val="0"/>
              <w:autoSpaceDN w:val="0"/>
              <w:adjustRightInd w:val="0"/>
              <w:contextualSpacing/>
              <w:jc w:val="both"/>
              <w:rPr>
                <w:sz w:val="22"/>
                <w:szCs w:val="22"/>
              </w:rPr>
            </w:pPr>
            <w:r>
              <w:rPr>
                <w:sz w:val="22"/>
                <w:szCs w:val="22"/>
              </w:rPr>
              <w:t>gyermek</w:t>
            </w:r>
          </w:p>
        </w:tc>
      </w:tr>
      <w:tr w:rsidR="002E6191" w:rsidRPr="00910497" w:rsidTr="00703FEA">
        <w:tc>
          <w:tcPr>
            <w:tcW w:w="937" w:type="dxa"/>
          </w:tcPr>
          <w:p w:rsidR="002E6191" w:rsidRPr="00910497" w:rsidRDefault="00E64B73" w:rsidP="002E6191">
            <w:pPr>
              <w:pStyle w:val="NormlWeb"/>
              <w:spacing w:before="0" w:beforeAutospacing="0" w:after="20" w:afterAutospacing="0"/>
              <w:ind w:firstLine="180"/>
              <w:jc w:val="center"/>
              <w:rPr>
                <w:iCs/>
                <w:color w:val="000000"/>
                <w:sz w:val="22"/>
                <w:szCs w:val="22"/>
              </w:rPr>
            </w:pPr>
            <w:r w:rsidRPr="00910497">
              <w:rPr>
                <w:iCs/>
                <w:color w:val="000000"/>
                <w:sz w:val="22"/>
                <w:szCs w:val="22"/>
              </w:rPr>
              <w:lastRenderedPageBreak/>
              <w:t>5.</w:t>
            </w:r>
          </w:p>
        </w:tc>
        <w:tc>
          <w:tcPr>
            <w:tcW w:w="7308" w:type="dxa"/>
            <w:shd w:val="clear" w:color="auto" w:fill="auto"/>
          </w:tcPr>
          <w:p w:rsidR="00BB7A0A" w:rsidRPr="00BB7A0A" w:rsidRDefault="00BB7A0A" w:rsidP="00B45AFA">
            <w:pPr>
              <w:pStyle w:val="NormlWeb"/>
              <w:spacing w:before="0" w:beforeAutospacing="0" w:after="20" w:afterAutospacing="0"/>
              <w:jc w:val="both"/>
              <w:rPr>
                <w:b/>
                <w:color w:val="000000"/>
                <w:sz w:val="22"/>
                <w:szCs w:val="22"/>
              </w:rPr>
            </w:pPr>
            <w:r w:rsidRPr="00BB7A0A">
              <w:rPr>
                <w:b/>
                <w:color w:val="000000"/>
                <w:sz w:val="22"/>
                <w:szCs w:val="22"/>
              </w:rPr>
              <w:t>A gyermek fejlődését nyomon követő dokumentáció tartalmazza</w:t>
            </w:r>
          </w:p>
          <w:p w:rsidR="00BB7A0A" w:rsidRPr="00910497" w:rsidRDefault="00BB7A0A" w:rsidP="00BB7A0A">
            <w:pPr>
              <w:pStyle w:val="NormlWeb"/>
              <w:spacing w:before="0" w:beforeAutospacing="0" w:after="20" w:afterAutospacing="0"/>
              <w:ind w:firstLine="180"/>
              <w:jc w:val="both"/>
              <w:rPr>
                <w:color w:val="000000"/>
                <w:sz w:val="22"/>
                <w:szCs w:val="22"/>
              </w:rPr>
            </w:pPr>
            <w:r w:rsidRPr="00910497">
              <w:rPr>
                <w:i/>
                <w:iCs/>
                <w:color w:val="000000"/>
                <w:sz w:val="22"/>
                <w:szCs w:val="22"/>
              </w:rPr>
              <w:t>a)</w:t>
            </w:r>
            <w:r w:rsidRPr="00910497">
              <w:rPr>
                <w:color w:val="000000"/>
                <w:sz w:val="22"/>
                <w:szCs w:val="22"/>
              </w:rPr>
              <w:t> a gyermek anamnézisét,</w:t>
            </w:r>
          </w:p>
          <w:p w:rsidR="00326B03" w:rsidRDefault="00BB7A0A" w:rsidP="00BB7A0A">
            <w:pPr>
              <w:pStyle w:val="NormlWeb"/>
              <w:spacing w:before="0" w:beforeAutospacing="0" w:after="20" w:afterAutospacing="0"/>
              <w:ind w:firstLine="180"/>
              <w:jc w:val="both"/>
              <w:rPr>
                <w:color w:val="000000"/>
                <w:sz w:val="22"/>
                <w:szCs w:val="22"/>
              </w:rPr>
            </w:pPr>
            <w:r w:rsidRPr="00910497">
              <w:rPr>
                <w:i/>
                <w:iCs/>
                <w:color w:val="000000"/>
                <w:sz w:val="22"/>
                <w:szCs w:val="22"/>
              </w:rPr>
              <w:t>b)</w:t>
            </w:r>
            <w:r w:rsidRPr="00910497">
              <w:rPr>
                <w:color w:val="000000"/>
                <w:sz w:val="22"/>
                <w:szCs w:val="22"/>
              </w:rPr>
              <w:t xml:space="preserve"> a gyermek </w:t>
            </w:r>
            <w:r w:rsidR="00326B03">
              <w:rPr>
                <w:color w:val="000000"/>
                <w:sz w:val="22"/>
                <w:szCs w:val="22"/>
              </w:rPr>
              <w:t>értelmi, lelki, szociális és testi fejlettségének mutatóit</w:t>
            </w:r>
          </w:p>
          <w:p w:rsidR="00170805" w:rsidRDefault="00BB7A0A" w:rsidP="00BD6BB1">
            <w:pPr>
              <w:pStyle w:val="NormlWeb"/>
              <w:spacing w:before="0" w:beforeAutospacing="0" w:after="20" w:afterAutospacing="0"/>
              <w:ind w:firstLine="180"/>
              <w:jc w:val="both"/>
              <w:rPr>
                <w:color w:val="000000"/>
                <w:sz w:val="22"/>
                <w:szCs w:val="22"/>
              </w:rPr>
            </w:pPr>
            <w:r w:rsidRPr="00910497">
              <w:rPr>
                <w:i/>
                <w:iCs/>
                <w:color w:val="000000"/>
                <w:sz w:val="22"/>
                <w:szCs w:val="22"/>
              </w:rPr>
              <w:t>c)</w:t>
            </w:r>
            <w:r w:rsidRPr="00910497">
              <w:rPr>
                <w:color w:val="000000"/>
                <w:sz w:val="22"/>
                <w:szCs w:val="22"/>
              </w:rPr>
              <w:t> a gyermek fejlődését segítő megállapításokat, intézkedéseket, az elért eredményt,</w:t>
            </w:r>
          </w:p>
          <w:p w:rsidR="00BB7A0A" w:rsidRDefault="00BB7A0A" w:rsidP="00BB7A0A">
            <w:pPr>
              <w:pStyle w:val="NormlWeb"/>
              <w:spacing w:before="0" w:beforeAutospacing="0" w:after="20" w:afterAutospacing="0"/>
              <w:ind w:firstLine="180"/>
              <w:jc w:val="both"/>
              <w:rPr>
                <w:color w:val="000000"/>
                <w:sz w:val="22"/>
                <w:szCs w:val="22"/>
              </w:rPr>
            </w:pPr>
            <w:r w:rsidRPr="00910497">
              <w:rPr>
                <w:i/>
                <w:iCs/>
                <w:color w:val="000000"/>
                <w:sz w:val="22"/>
                <w:szCs w:val="22"/>
              </w:rPr>
              <w:t>d)</w:t>
            </w:r>
            <w:r w:rsidRPr="00910497">
              <w:rPr>
                <w:color w:val="000000"/>
                <w:sz w:val="22"/>
                <w:szCs w:val="22"/>
              </w:rPr>
              <w:t> amennyiben a gyermeket szakértői bizottság vizsgálta, a vizsgálat megállapításait</w:t>
            </w:r>
            <w:r w:rsidR="00170805">
              <w:rPr>
                <w:color w:val="000000"/>
                <w:sz w:val="22"/>
                <w:szCs w:val="22"/>
              </w:rPr>
              <w:t xml:space="preserve">, a fejlesztést végző pedagógus, </w:t>
            </w:r>
            <w:r w:rsidRPr="00910497">
              <w:rPr>
                <w:color w:val="000000"/>
                <w:sz w:val="22"/>
                <w:szCs w:val="22"/>
              </w:rPr>
              <w:t>fejlődést szolgáló intézkedésre tett javaslatait,</w:t>
            </w:r>
          </w:p>
          <w:p w:rsidR="00BB7A0A" w:rsidRPr="00910497" w:rsidRDefault="00BB7A0A" w:rsidP="00BB7A0A">
            <w:pPr>
              <w:pStyle w:val="NormlWeb"/>
              <w:spacing w:before="0" w:beforeAutospacing="0" w:after="20" w:afterAutospacing="0"/>
              <w:ind w:firstLine="180"/>
              <w:jc w:val="both"/>
              <w:rPr>
                <w:color w:val="000000"/>
                <w:sz w:val="22"/>
                <w:szCs w:val="22"/>
              </w:rPr>
            </w:pPr>
            <w:r w:rsidRPr="00910497">
              <w:rPr>
                <w:i/>
                <w:iCs/>
                <w:color w:val="000000"/>
                <w:sz w:val="22"/>
                <w:szCs w:val="22"/>
              </w:rPr>
              <w:t>e)</w:t>
            </w:r>
            <w:r w:rsidRPr="00910497">
              <w:rPr>
                <w:color w:val="000000"/>
                <w:sz w:val="22"/>
                <w:szCs w:val="22"/>
              </w:rPr>
              <w:t> a szakértői bizottság felülvizsgálatának megállapításait,</w:t>
            </w:r>
          </w:p>
          <w:p w:rsidR="002E6191" w:rsidRPr="00D77121" w:rsidRDefault="00BB7A0A" w:rsidP="00D77121">
            <w:pPr>
              <w:pStyle w:val="NormlWeb"/>
              <w:spacing w:before="0" w:beforeAutospacing="0" w:after="20" w:afterAutospacing="0"/>
              <w:ind w:firstLine="180"/>
              <w:jc w:val="both"/>
              <w:rPr>
                <w:color w:val="000000"/>
                <w:sz w:val="22"/>
                <w:szCs w:val="22"/>
              </w:rPr>
            </w:pPr>
            <w:r w:rsidRPr="00910497">
              <w:rPr>
                <w:i/>
                <w:iCs/>
                <w:color w:val="000000"/>
                <w:sz w:val="22"/>
                <w:szCs w:val="22"/>
              </w:rPr>
              <w:t>f)</w:t>
            </w:r>
            <w:r w:rsidRPr="00910497">
              <w:rPr>
                <w:color w:val="000000"/>
                <w:sz w:val="22"/>
                <w:szCs w:val="22"/>
              </w:rPr>
              <w:t> a szülő tájékoztatásáról szóló feljegyzéseket.</w:t>
            </w:r>
          </w:p>
        </w:tc>
        <w:tc>
          <w:tcPr>
            <w:tcW w:w="3595" w:type="dxa"/>
            <w:shd w:val="clear" w:color="auto" w:fill="auto"/>
          </w:tcPr>
          <w:p w:rsidR="00E4480F" w:rsidRDefault="00E4480F" w:rsidP="00BB7A0A">
            <w:pPr>
              <w:widowControl w:val="0"/>
              <w:autoSpaceDE w:val="0"/>
              <w:autoSpaceDN w:val="0"/>
              <w:adjustRightInd w:val="0"/>
              <w:contextualSpacing/>
              <w:jc w:val="both"/>
              <w:rPr>
                <w:i/>
                <w:sz w:val="22"/>
                <w:szCs w:val="22"/>
              </w:rPr>
            </w:pPr>
          </w:p>
          <w:p w:rsidR="00BB7A0A" w:rsidRPr="00910497" w:rsidRDefault="00213417" w:rsidP="00BB7A0A">
            <w:pPr>
              <w:widowControl w:val="0"/>
              <w:autoSpaceDE w:val="0"/>
              <w:autoSpaceDN w:val="0"/>
              <w:adjustRightInd w:val="0"/>
              <w:contextualSpacing/>
              <w:jc w:val="both"/>
              <w:rPr>
                <w:i/>
                <w:sz w:val="22"/>
                <w:szCs w:val="22"/>
              </w:rPr>
            </w:pPr>
            <w:r>
              <w:rPr>
                <w:i/>
                <w:sz w:val="22"/>
                <w:szCs w:val="22"/>
              </w:rPr>
              <w:t>vonatkozó jogszabály</w:t>
            </w:r>
            <w:r w:rsidR="00BB7A0A" w:rsidRPr="00910497">
              <w:rPr>
                <w:i/>
                <w:sz w:val="22"/>
                <w:szCs w:val="22"/>
              </w:rPr>
              <w:t>:</w:t>
            </w:r>
          </w:p>
          <w:p w:rsidR="00BB7A0A" w:rsidRPr="00910497" w:rsidRDefault="00BB7A0A" w:rsidP="00BB7A0A">
            <w:pPr>
              <w:widowControl w:val="0"/>
              <w:autoSpaceDE w:val="0"/>
              <w:autoSpaceDN w:val="0"/>
              <w:adjustRightInd w:val="0"/>
              <w:contextualSpacing/>
              <w:jc w:val="both"/>
              <w:rPr>
                <w:sz w:val="22"/>
                <w:szCs w:val="22"/>
              </w:rPr>
            </w:pPr>
            <w:r w:rsidRPr="00910497">
              <w:rPr>
                <w:sz w:val="22"/>
                <w:szCs w:val="22"/>
              </w:rPr>
              <w:t>EMMI rendelet 93/A. § (2) bekezdés</w:t>
            </w:r>
          </w:p>
          <w:p w:rsidR="00BB7A0A" w:rsidRPr="00910497" w:rsidRDefault="00BB7A0A" w:rsidP="00BB7A0A">
            <w:pPr>
              <w:widowControl w:val="0"/>
              <w:autoSpaceDE w:val="0"/>
              <w:autoSpaceDN w:val="0"/>
              <w:adjustRightInd w:val="0"/>
              <w:contextualSpacing/>
              <w:jc w:val="both"/>
              <w:rPr>
                <w:sz w:val="22"/>
                <w:szCs w:val="22"/>
              </w:rPr>
            </w:pPr>
          </w:p>
          <w:p w:rsidR="00D77121" w:rsidRDefault="00D77121" w:rsidP="00B45AFA">
            <w:pPr>
              <w:pStyle w:val="Nincstrkz"/>
              <w:rPr>
                <w:i/>
                <w:color w:val="000000"/>
                <w:sz w:val="22"/>
                <w:szCs w:val="22"/>
              </w:rPr>
            </w:pPr>
          </w:p>
          <w:p w:rsidR="00B45AFA" w:rsidRPr="00B45AFA" w:rsidRDefault="00BB7A0A" w:rsidP="00B45AFA">
            <w:pPr>
              <w:pStyle w:val="Nincstrkz"/>
              <w:rPr>
                <w:i/>
                <w:sz w:val="22"/>
                <w:szCs w:val="22"/>
              </w:rPr>
            </w:pPr>
            <w:r w:rsidRPr="00B45AFA">
              <w:rPr>
                <w:i/>
                <w:sz w:val="22"/>
                <w:szCs w:val="22"/>
              </w:rPr>
              <w:t xml:space="preserve">cél: </w:t>
            </w:r>
          </w:p>
          <w:p w:rsidR="00BB7A0A" w:rsidRPr="00B45AFA" w:rsidRDefault="00BB7A0A" w:rsidP="00B45AFA">
            <w:pPr>
              <w:pStyle w:val="Nincstrkz"/>
              <w:rPr>
                <w:sz w:val="22"/>
                <w:szCs w:val="22"/>
              </w:rPr>
            </w:pPr>
            <w:r w:rsidRPr="00B45AFA">
              <w:rPr>
                <w:sz w:val="22"/>
                <w:szCs w:val="22"/>
              </w:rPr>
              <w:t>GDPR 6. cikk (1) bekezdés c) pont szerinti jogi kötelezettség teljesítése</w:t>
            </w:r>
          </w:p>
          <w:p w:rsidR="002E6191" w:rsidRPr="00910497" w:rsidRDefault="002E6191" w:rsidP="00BB7A0A">
            <w:pPr>
              <w:pStyle w:val="NormlWeb"/>
              <w:spacing w:before="0" w:beforeAutospacing="0" w:after="320" w:afterAutospacing="0"/>
              <w:ind w:firstLine="180"/>
              <w:jc w:val="both"/>
              <w:rPr>
                <w:bCs/>
                <w:color w:val="000000"/>
                <w:sz w:val="22"/>
                <w:szCs w:val="22"/>
              </w:rPr>
            </w:pP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BB7A0A" w:rsidP="001012CF">
            <w:pPr>
              <w:widowControl w:val="0"/>
              <w:autoSpaceDE w:val="0"/>
              <w:autoSpaceDN w:val="0"/>
              <w:adjustRightInd w:val="0"/>
              <w:contextualSpacing/>
              <w:jc w:val="both"/>
              <w:rPr>
                <w:sz w:val="22"/>
                <w:szCs w:val="22"/>
              </w:rPr>
            </w:pPr>
            <w:r w:rsidRPr="00910497">
              <w:rPr>
                <w:sz w:val="22"/>
                <w:szCs w:val="22"/>
              </w:rPr>
              <w:t>gyermek</w:t>
            </w:r>
            <w:r>
              <w:rPr>
                <w:sz w:val="22"/>
                <w:szCs w:val="22"/>
              </w:rPr>
              <w:t>, szülő</w:t>
            </w:r>
          </w:p>
        </w:tc>
      </w:tr>
      <w:tr w:rsidR="002E6191" w:rsidRPr="00910497" w:rsidTr="00703FEA">
        <w:tc>
          <w:tcPr>
            <w:tcW w:w="937" w:type="dxa"/>
          </w:tcPr>
          <w:p w:rsidR="002E6191" w:rsidRPr="00910497" w:rsidRDefault="00E64B73" w:rsidP="002E6191">
            <w:pPr>
              <w:pStyle w:val="NormlWeb"/>
              <w:spacing w:before="0" w:beforeAutospacing="0" w:after="20" w:afterAutospacing="0"/>
              <w:ind w:firstLine="180"/>
              <w:jc w:val="center"/>
              <w:rPr>
                <w:iCs/>
                <w:color w:val="000000"/>
                <w:sz w:val="22"/>
                <w:szCs w:val="22"/>
              </w:rPr>
            </w:pPr>
            <w:r w:rsidRPr="00910497">
              <w:rPr>
                <w:iCs/>
                <w:color w:val="000000"/>
                <w:sz w:val="22"/>
                <w:szCs w:val="22"/>
              </w:rPr>
              <w:t>6.</w:t>
            </w:r>
          </w:p>
        </w:tc>
        <w:tc>
          <w:tcPr>
            <w:tcW w:w="7308" w:type="dxa"/>
            <w:shd w:val="clear" w:color="auto" w:fill="auto"/>
          </w:tcPr>
          <w:p w:rsidR="00703FEA" w:rsidRPr="00703FEA" w:rsidRDefault="006B088C" w:rsidP="00703FEA">
            <w:pPr>
              <w:pStyle w:val="Nincstrkz"/>
              <w:jc w:val="both"/>
              <w:rPr>
                <w:sz w:val="22"/>
                <w:szCs w:val="22"/>
              </w:rPr>
            </w:pPr>
            <w:r w:rsidRPr="00703FEA">
              <w:rPr>
                <w:sz w:val="22"/>
                <w:szCs w:val="22"/>
              </w:rPr>
              <w:t xml:space="preserve">A pedagógiai szakszolgálati intézmény – az integrált nyomon követő rendszer (a továbbiakban: INYR) működtetése érdekében – a (2) bekezdésben meghatározott adatokon kívül a szülő, az értesítendő hozzátartozó </w:t>
            </w:r>
            <w:r w:rsidRPr="00703FEA">
              <w:rPr>
                <w:b/>
                <w:sz w:val="22"/>
                <w:szCs w:val="22"/>
              </w:rPr>
              <w:t>önkéntes adatszolgáltatása</w:t>
            </w:r>
            <w:r w:rsidRPr="00703FEA">
              <w:rPr>
                <w:sz w:val="22"/>
                <w:szCs w:val="22"/>
              </w:rPr>
              <w:t xml:space="preserve"> alapján a gyermek, a tanuló nemzetiségi h</w:t>
            </w:r>
            <w:r w:rsidR="00703FEA">
              <w:rPr>
                <w:sz w:val="22"/>
                <w:szCs w:val="22"/>
              </w:rPr>
              <w:t>ovatartozására vonatkozó adatot</w:t>
            </w:r>
          </w:p>
        </w:tc>
        <w:tc>
          <w:tcPr>
            <w:tcW w:w="3595" w:type="dxa"/>
            <w:shd w:val="clear" w:color="auto" w:fill="auto"/>
          </w:tcPr>
          <w:p w:rsidR="00AF57B8" w:rsidRDefault="00213417" w:rsidP="00AF57B8">
            <w:pPr>
              <w:widowControl w:val="0"/>
              <w:autoSpaceDE w:val="0"/>
              <w:autoSpaceDN w:val="0"/>
              <w:adjustRightInd w:val="0"/>
              <w:contextualSpacing/>
              <w:jc w:val="both"/>
              <w:rPr>
                <w:sz w:val="22"/>
                <w:szCs w:val="22"/>
              </w:rPr>
            </w:pPr>
            <w:r>
              <w:rPr>
                <w:i/>
                <w:sz w:val="22"/>
                <w:szCs w:val="22"/>
              </w:rPr>
              <w:t>vonatkozó jogszabály</w:t>
            </w:r>
            <w:r w:rsidR="00AF57B8">
              <w:rPr>
                <w:sz w:val="22"/>
                <w:szCs w:val="22"/>
              </w:rPr>
              <w:t xml:space="preserve">: </w:t>
            </w:r>
          </w:p>
          <w:p w:rsidR="00AF57B8" w:rsidRPr="00910497" w:rsidRDefault="00AF57B8" w:rsidP="00170805">
            <w:pPr>
              <w:widowControl w:val="0"/>
              <w:autoSpaceDE w:val="0"/>
              <w:autoSpaceDN w:val="0"/>
              <w:adjustRightInd w:val="0"/>
              <w:contextualSpacing/>
              <w:jc w:val="both"/>
              <w:rPr>
                <w:sz w:val="22"/>
                <w:szCs w:val="22"/>
              </w:rPr>
            </w:pPr>
            <w:r>
              <w:rPr>
                <w:sz w:val="22"/>
                <w:szCs w:val="22"/>
              </w:rPr>
              <w:t>Nktv. 41. § (4a) bekezdés a</w:t>
            </w:r>
            <w:r w:rsidRPr="00910497">
              <w:rPr>
                <w:sz w:val="22"/>
                <w:szCs w:val="22"/>
              </w:rPr>
              <w:t>) pont és a GDPR 6. cikk (1) bekezdés a) pont alapjá</w:t>
            </w:r>
            <w:r w:rsidR="00B45AFA">
              <w:rPr>
                <w:sz w:val="22"/>
                <w:szCs w:val="22"/>
              </w:rPr>
              <w:t>n önkéntes hozzájárulás alapján</w:t>
            </w:r>
          </w:p>
          <w:p w:rsidR="00AF57B8" w:rsidRPr="00910497" w:rsidRDefault="00AF57B8" w:rsidP="00AF57B8">
            <w:pPr>
              <w:widowControl w:val="0"/>
              <w:autoSpaceDE w:val="0"/>
              <w:autoSpaceDN w:val="0"/>
              <w:adjustRightInd w:val="0"/>
              <w:contextualSpacing/>
              <w:jc w:val="both"/>
              <w:rPr>
                <w:sz w:val="22"/>
                <w:szCs w:val="22"/>
              </w:rPr>
            </w:pPr>
          </w:p>
          <w:p w:rsidR="00AF57B8" w:rsidRPr="00B45AFA" w:rsidRDefault="00AF57B8" w:rsidP="00AF57B8">
            <w:pPr>
              <w:pStyle w:val="Nincstrkz"/>
              <w:rPr>
                <w:i/>
                <w:sz w:val="22"/>
                <w:szCs w:val="22"/>
              </w:rPr>
            </w:pPr>
            <w:r w:rsidRPr="00B45AFA">
              <w:rPr>
                <w:i/>
                <w:sz w:val="22"/>
                <w:szCs w:val="22"/>
              </w:rPr>
              <w:t xml:space="preserve">cél: </w:t>
            </w:r>
          </w:p>
          <w:p w:rsidR="002E6191" w:rsidRPr="00910497" w:rsidRDefault="00AF57B8" w:rsidP="00AF57B8">
            <w:pPr>
              <w:pStyle w:val="Nincstrkz"/>
            </w:pPr>
            <w:r w:rsidRPr="00AF57B8">
              <w:rPr>
                <w:iCs/>
                <w:color w:val="000000"/>
                <w:sz w:val="22"/>
                <w:szCs w:val="22"/>
              </w:rPr>
              <w:t>az integrált nyomon követő rendszer működtetése</w:t>
            </w: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AF57B8" w:rsidP="001012CF">
            <w:pPr>
              <w:widowControl w:val="0"/>
              <w:autoSpaceDE w:val="0"/>
              <w:autoSpaceDN w:val="0"/>
              <w:adjustRightInd w:val="0"/>
              <w:contextualSpacing/>
              <w:jc w:val="both"/>
              <w:rPr>
                <w:sz w:val="22"/>
                <w:szCs w:val="22"/>
              </w:rPr>
            </w:pPr>
            <w:r w:rsidRPr="00910497">
              <w:rPr>
                <w:sz w:val="22"/>
                <w:szCs w:val="22"/>
              </w:rPr>
              <w:t>gyermek</w:t>
            </w:r>
          </w:p>
        </w:tc>
      </w:tr>
      <w:tr w:rsidR="002E6191" w:rsidRPr="00910497" w:rsidTr="00703FEA">
        <w:tc>
          <w:tcPr>
            <w:tcW w:w="937" w:type="dxa"/>
          </w:tcPr>
          <w:p w:rsidR="002E6191" w:rsidRPr="00910497" w:rsidRDefault="00DA48CF" w:rsidP="002E6191">
            <w:pPr>
              <w:pStyle w:val="NormlWeb"/>
              <w:spacing w:before="0" w:beforeAutospacing="0" w:after="20" w:afterAutospacing="0"/>
              <w:ind w:firstLine="180"/>
              <w:jc w:val="center"/>
              <w:rPr>
                <w:iCs/>
                <w:color w:val="000000"/>
                <w:sz w:val="22"/>
                <w:szCs w:val="22"/>
              </w:rPr>
            </w:pPr>
            <w:r w:rsidRPr="00910497">
              <w:rPr>
                <w:iCs/>
                <w:color w:val="000000"/>
                <w:sz w:val="22"/>
                <w:szCs w:val="22"/>
              </w:rPr>
              <w:t xml:space="preserve">7. </w:t>
            </w:r>
          </w:p>
        </w:tc>
        <w:tc>
          <w:tcPr>
            <w:tcW w:w="7308" w:type="dxa"/>
            <w:shd w:val="clear" w:color="auto" w:fill="auto"/>
          </w:tcPr>
          <w:p w:rsidR="002E6191" w:rsidRPr="00910497" w:rsidRDefault="00AF57B8" w:rsidP="00AF57B8">
            <w:pPr>
              <w:pStyle w:val="NormlWeb"/>
              <w:spacing w:before="0" w:beforeAutospacing="0" w:after="20" w:afterAutospacing="0"/>
              <w:jc w:val="both"/>
              <w:rPr>
                <w:iCs/>
                <w:color w:val="000000"/>
                <w:sz w:val="22"/>
                <w:szCs w:val="22"/>
              </w:rPr>
            </w:pPr>
            <w:r>
              <w:rPr>
                <w:color w:val="000000"/>
                <w:sz w:val="22"/>
                <w:szCs w:val="22"/>
              </w:rPr>
              <w:t xml:space="preserve">A </w:t>
            </w:r>
            <w:r w:rsidRPr="00910497">
              <w:rPr>
                <w:color w:val="000000"/>
                <w:sz w:val="22"/>
                <w:szCs w:val="22"/>
              </w:rPr>
              <w:t xml:space="preserve">jogszabályokban biztosított </w:t>
            </w:r>
            <w:r w:rsidRPr="00E4480F">
              <w:rPr>
                <w:b/>
                <w:color w:val="000000"/>
                <w:sz w:val="22"/>
                <w:szCs w:val="22"/>
              </w:rPr>
              <w:t xml:space="preserve">kedvezményekre </w:t>
            </w:r>
            <w:r w:rsidRPr="00910497">
              <w:rPr>
                <w:color w:val="000000"/>
                <w:sz w:val="22"/>
                <w:szCs w:val="22"/>
              </w:rPr>
              <w:t>való igényjogosultság elbírálásához és igazolásához szükséges személyes adatok</w:t>
            </w:r>
            <w:r w:rsidR="006B088C">
              <w:rPr>
                <w:color w:val="000000"/>
                <w:sz w:val="22"/>
                <w:szCs w:val="22"/>
              </w:rPr>
              <w:t xml:space="preserve">. </w:t>
            </w:r>
            <w:r w:rsidR="006B088C" w:rsidRPr="006B088C">
              <w:rPr>
                <w:sz w:val="22"/>
                <w:szCs w:val="22"/>
                <w:shd w:val="clear" w:color="auto" w:fill="FFFFFF"/>
              </w:rPr>
              <w:t>E célból azok az adatok kezelhetők, amelyekből megállapítható a jogosult személye és a kedvezményre való jogosultsága.</w:t>
            </w:r>
          </w:p>
        </w:tc>
        <w:tc>
          <w:tcPr>
            <w:tcW w:w="3595" w:type="dxa"/>
            <w:shd w:val="clear" w:color="auto" w:fill="auto"/>
          </w:tcPr>
          <w:p w:rsidR="00AF57B8" w:rsidRDefault="00213417" w:rsidP="00AF57B8">
            <w:pPr>
              <w:widowControl w:val="0"/>
              <w:autoSpaceDE w:val="0"/>
              <w:autoSpaceDN w:val="0"/>
              <w:adjustRightInd w:val="0"/>
              <w:contextualSpacing/>
              <w:jc w:val="both"/>
              <w:rPr>
                <w:sz w:val="22"/>
                <w:szCs w:val="22"/>
              </w:rPr>
            </w:pPr>
            <w:r>
              <w:rPr>
                <w:i/>
                <w:sz w:val="22"/>
                <w:szCs w:val="22"/>
              </w:rPr>
              <w:t>vonatkozó jogszabály</w:t>
            </w:r>
            <w:r w:rsidR="00AF57B8" w:rsidRPr="00910497">
              <w:rPr>
                <w:sz w:val="22"/>
                <w:szCs w:val="22"/>
              </w:rPr>
              <w:t xml:space="preserve">: </w:t>
            </w:r>
          </w:p>
          <w:p w:rsidR="00AF57B8" w:rsidRDefault="00AF57B8" w:rsidP="00AF57B8">
            <w:pPr>
              <w:widowControl w:val="0"/>
              <w:autoSpaceDE w:val="0"/>
              <w:autoSpaceDN w:val="0"/>
              <w:adjustRightInd w:val="0"/>
              <w:contextualSpacing/>
              <w:jc w:val="both"/>
              <w:rPr>
                <w:sz w:val="22"/>
                <w:szCs w:val="22"/>
              </w:rPr>
            </w:pPr>
            <w:r w:rsidRPr="00910497">
              <w:rPr>
                <w:sz w:val="22"/>
                <w:szCs w:val="22"/>
              </w:rPr>
              <w:t>Nktv. 41. § (9) bekezdés</w:t>
            </w:r>
          </w:p>
          <w:p w:rsidR="00B45AFA" w:rsidRPr="00910497" w:rsidRDefault="00B45AFA" w:rsidP="00AF57B8">
            <w:pPr>
              <w:widowControl w:val="0"/>
              <w:autoSpaceDE w:val="0"/>
              <w:autoSpaceDN w:val="0"/>
              <w:adjustRightInd w:val="0"/>
              <w:contextualSpacing/>
              <w:jc w:val="both"/>
              <w:rPr>
                <w:sz w:val="22"/>
                <w:szCs w:val="22"/>
              </w:rPr>
            </w:pPr>
          </w:p>
          <w:p w:rsidR="00AF57B8" w:rsidRPr="00AF57B8" w:rsidRDefault="00AF57B8" w:rsidP="00AF57B8">
            <w:pPr>
              <w:pStyle w:val="Nincstrkz"/>
              <w:rPr>
                <w:sz w:val="22"/>
                <w:szCs w:val="22"/>
              </w:rPr>
            </w:pPr>
            <w:r w:rsidRPr="00AF57B8">
              <w:rPr>
                <w:i/>
                <w:sz w:val="22"/>
                <w:szCs w:val="22"/>
              </w:rPr>
              <w:t>cél</w:t>
            </w:r>
            <w:r w:rsidRPr="00AF57B8">
              <w:rPr>
                <w:sz w:val="22"/>
                <w:szCs w:val="22"/>
              </w:rPr>
              <w:t xml:space="preserve">: </w:t>
            </w:r>
          </w:p>
          <w:p w:rsidR="002E6191" w:rsidRPr="00910497" w:rsidRDefault="00AF57B8" w:rsidP="00AF57B8">
            <w:pPr>
              <w:pStyle w:val="Nincstrkz"/>
            </w:pPr>
            <w:r w:rsidRPr="00AF57B8">
              <w:rPr>
                <w:sz w:val="22"/>
                <w:szCs w:val="22"/>
              </w:rPr>
              <w:t>kedvezmény igénybevételének biztosítása</w:t>
            </w:r>
            <w:r w:rsidR="006B088C">
              <w:rPr>
                <w:sz w:val="22"/>
                <w:szCs w:val="22"/>
              </w:rPr>
              <w:t>, jogosultság megállapítása</w:t>
            </w:r>
          </w:p>
        </w:tc>
        <w:tc>
          <w:tcPr>
            <w:tcW w:w="2012" w:type="dxa"/>
            <w:shd w:val="clear" w:color="auto" w:fill="auto"/>
          </w:tcPr>
          <w:p w:rsidR="00B45AFA" w:rsidRDefault="00B45AFA"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AF57B8" w:rsidP="001012CF">
            <w:pPr>
              <w:widowControl w:val="0"/>
              <w:autoSpaceDE w:val="0"/>
              <w:autoSpaceDN w:val="0"/>
              <w:adjustRightInd w:val="0"/>
              <w:contextualSpacing/>
              <w:jc w:val="both"/>
              <w:rPr>
                <w:sz w:val="22"/>
                <w:szCs w:val="22"/>
              </w:rPr>
            </w:pPr>
            <w:r>
              <w:rPr>
                <w:sz w:val="22"/>
                <w:szCs w:val="22"/>
              </w:rPr>
              <w:t>szülő, gyermek</w:t>
            </w:r>
          </w:p>
        </w:tc>
      </w:tr>
      <w:tr w:rsidR="002E6191" w:rsidRPr="00910497" w:rsidTr="00703FEA">
        <w:tc>
          <w:tcPr>
            <w:tcW w:w="937" w:type="dxa"/>
          </w:tcPr>
          <w:p w:rsidR="002E6191" w:rsidRDefault="008D5853" w:rsidP="002E6191">
            <w:pPr>
              <w:pStyle w:val="NormlWeb"/>
              <w:spacing w:before="0" w:beforeAutospacing="0" w:after="20" w:afterAutospacing="0"/>
              <w:ind w:firstLine="180"/>
              <w:jc w:val="center"/>
              <w:rPr>
                <w:iCs/>
                <w:color w:val="000000"/>
                <w:sz w:val="22"/>
                <w:szCs w:val="22"/>
              </w:rPr>
            </w:pPr>
            <w:r w:rsidRPr="00910497">
              <w:rPr>
                <w:iCs/>
                <w:color w:val="000000"/>
                <w:sz w:val="22"/>
                <w:szCs w:val="22"/>
              </w:rPr>
              <w:t>8</w:t>
            </w:r>
            <w:r w:rsidR="002E6191" w:rsidRPr="00910497">
              <w:rPr>
                <w:iCs/>
                <w:color w:val="000000"/>
                <w:sz w:val="22"/>
                <w:szCs w:val="22"/>
              </w:rPr>
              <w:t>.</w:t>
            </w: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Default="00703FEA" w:rsidP="002E6191">
            <w:pPr>
              <w:pStyle w:val="NormlWeb"/>
              <w:spacing w:before="0" w:beforeAutospacing="0" w:after="20" w:afterAutospacing="0"/>
              <w:ind w:firstLine="180"/>
              <w:jc w:val="center"/>
              <w:rPr>
                <w:iCs/>
                <w:color w:val="000000"/>
                <w:sz w:val="22"/>
                <w:szCs w:val="22"/>
              </w:rPr>
            </w:pPr>
          </w:p>
          <w:p w:rsidR="00703FEA" w:rsidRPr="00910497" w:rsidRDefault="00703FEA" w:rsidP="00703FEA">
            <w:pPr>
              <w:pStyle w:val="NormlWeb"/>
              <w:spacing w:before="0" w:beforeAutospacing="0" w:after="20" w:afterAutospacing="0"/>
              <w:rPr>
                <w:iCs/>
                <w:color w:val="000000"/>
                <w:sz w:val="22"/>
                <w:szCs w:val="22"/>
              </w:rPr>
            </w:pPr>
            <w:r>
              <w:rPr>
                <w:iCs/>
                <w:color w:val="000000"/>
                <w:sz w:val="22"/>
                <w:szCs w:val="22"/>
              </w:rPr>
              <w:t xml:space="preserve">9. </w:t>
            </w:r>
          </w:p>
        </w:tc>
        <w:tc>
          <w:tcPr>
            <w:tcW w:w="7308" w:type="dxa"/>
            <w:shd w:val="clear" w:color="auto" w:fill="auto"/>
          </w:tcPr>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FB2A05" w:rsidRDefault="00924DD7" w:rsidP="00FB2A05">
            <w:pPr>
              <w:pStyle w:val="NormlWeb"/>
              <w:spacing w:before="0" w:beforeAutospacing="0" w:after="20" w:afterAutospacing="0"/>
              <w:jc w:val="both"/>
              <w:rPr>
                <w:sz w:val="22"/>
                <w:szCs w:val="22"/>
              </w:rPr>
            </w:pPr>
            <w:r>
              <w:rPr>
                <w:sz w:val="22"/>
                <w:szCs w:val="22"/>
              </w:rPr>
              <w:t xml:space="preserve">A </w:t>
            </w:r>
            <w:r w:rsidR="00FB2A05" w:rsidRPr="00910497">
              <w:rPr>
                <w:sz w:val="22"/>
                <w:szCs w:val="22"/>
              </w:rPr>
              <w:t>gyermek szülője, törvényes képviselője elektronikus levélcíme</w:t>
            </w:r>
          </w:p>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FB2A05" w:rsidRDefault="00FB2A05" w:rsidP="00FB2A05">
            <w:pPr>
              <w:pStyle w:val="NormlWeb"/>
              <w:spacing w:before="0" w:beforeAutospacing="0" w:after="20" w:afterAutospacing="0"/>
              <w:jc w:val="both"/>
              <w:rPr>
                <w:sz w:val="22"/>
                <w:szCs w:val="22"/>
              </w:rPr>
            </w:pPr>
          </w:p>
          <w:p w:rsidR="00B45AFA" w:rsidRDefault="00B45AFA" w:rsidP="00FB2A05">
            <w:pPr>
              <w:pStyle w:val="NormlWeb"/>
              <w:spacing w:before="0" w:beforeAutospacing="0" w:after="20" w:afterAutospacing="0"/>
              <w:jc w:val="both"/>
              <w:rPr>
                <w:sz w:val="22"/>
                <w:szCs w:val="22"/>
              </w:rPr>
            </w:pPr>
          </w:p>
          <w:p w:rsidR="00B45AFA" w:rsidRDefault="00B45AFA" w:rsidP="00FB2A05">
            <w:pPr>
              <w:pStyle w:val="NormlWeb"/>
              <w:spacing w:before="0" w:beforeAutospacing="0" w:after="20" w:afterAutospacing="0"/>
              <w:jc w:val="both"/>
              <w:rPr>
                <w:sz w:val="22"/>
                <w:szCs w:val="22"/>
              </w:rPr>
            </w:pPr>
          </w:p>
          <w:p w:rsidR="00B45AFA" w:rsidRDefault="00B45AFA" w:rsidP="00FB2A05">
            <w:pPr>
              <w:pStyle w:val="NormlWeb"/>
              <w:spacing w:before="0" w:beforeAutospacing="0" w:after="20" w:afterAutospacing="0"/>
              <w:jc w:val="both"/>
              <w:rPr>
                <w:sz w:val="22"/>
                <w:szCs w:val="22"/>
              </w:rPr>
            </w:pPr>
          </w:p>
          <w:p w:rsidR="00B45AFA" w:rsidRDefault="00B45AFA" w:rsidP="00FB2A05">
            <w:pPr>
              <w:pStyle w:val="NormlWeb"/>
              <w:spacing w:before="0" w:beforeAutospacing="0" w:after="20" w:afterAutospacing="0"/>
              <w:jc w:val="both"/>
              <w:rPr>
                <w:sz w:val="22"/>
                <w:szCs w:val="22"/>
              </w:rPr>
            </w:pPr>
          </w:p>
          <w:p w:rsidR="00FB2A05" w:rsidRPr="00910497" w:rsidRDefault="00924DD7" w:rsidP="00FB2A05">
            <w:pPr>
              <w:pStyle w:val="NormlWeb"/>
              <w:spacing w:before="0" w:beforeAutospacing="0" w:after="20" w:afterAutospacing="0"/>
              <w:jc w:val="both"/>
              <w:rPr>
                <w:color w:val="000000"/>
                <w:sz w:val="22"/>
                <w:szCs w:val="22"/>
              </w:rPr>
            </w:pPr>
            <w:r>
              <w:rPr>
                <w:sz w:val="22"/>
                <w:szCs w:val="22"/>
              </w:rPr>
              <w:t>A</w:t>
            </w:r>
            <w:r w:rsidR="00FB2A05" w:rsidRPr="00910497">
              <w:rPr>
                <w:sz w:val="22"/>
                <w:szCs w:val="22"/>
              </w:rPr>
              <w:t xml:space="preserve"> szülői felügyeleti jog gyakorlására vonatkozó adat</w:t>
            </w:r>
          </w:p>
          <w:p w:rsidR="002E6191" w:rsidRDefault="002E6191" w:rsidP="0064151D">
            <w:pPr>
              <w:pStyle w:val="NormlWeb"/>
              <w:spacing w:before="0" w:beforeAutospacing="0" w:after="20" w:afterAutospacing="0"/>
              <w:ind w:firstLine="180"/>
              <w:jc w:val="both"/>
              <w:rPr>
                <w:iCs/>
                <w:color w:val="000000"/>
                <w:sz w:val="22"/>
                <w:szCs w:val="22"/>
              </w:rPr>
            </w:pPr>
          </w:p>
          <w:p w:rsidR="00AD0E33" w:rsidRDefault="00AD0E33" w:rsidP="0064151D">
            <w:pPr>
              <w:pStyle w:val="NormlWeb"/>
              <w:spacing w:before="0" w:beforeAutospacing="0" w:after="20" w:afterAutospacing="0"/>
              <w:ind w:firstLine="180"/>
              <w:jc w:val="both"/>
              <w:rPr>
                <w:iCs/>
                <w:color w:val="000000"/>
                <w:sz w:val="22"/>
                <w:szCs w:val="22"/>
              </w:rPr>
            </w:pPr>
          </w:p>
          <w:p w:rsidR="00AD0E33" w:rsidRDefault="00AD0E33" w:rsidP="0064151D">
            <w:pPr>
              <w:pStyle w:val="NormlWeb"/>
              <w:spacing w:before="0" w:beforeAutospacing="0" w:after="20" w:afterAutospacing="0"/>
              <w:ind w:firstLine="180"/>
              <w:jc w:val="both"/>
              <w:rPr>
                <w:iCs/>
                <w:color w:val="000000"/>
                <w:sz w:val="22"/>
                <w:szCs w:val="22"/>
              </w:rPr>
            </w:pPr>
          </w:p>
          <w:p w:rsidR="00AD0E33" w:rsidRDefault="00AD0E33" w:rsidP="0064151D">
            <w:pPr>
              <w:pStyle w:val="NormlWeb"/>
              <w:spacing w:before="0" w:beforeAutospacing="0" w:after="20" w:afterAutospacing="0"/>
              <w:ind w:firstLine="180"/>
              <w:jc w:val="both"/>
              <w:rPr>
                <w:iCs/>
                <w:color w:val="000000"/>
                <w:sz w:val="22"/>
                <w:szCs w:val="22"/>
              </w:rPr>
            </w:pPr>
          </w:p>
          <w:p w:rsidR="00AD0E33" w:rsidRDefault="00AD0E33" w:rsidP="0064151D">
            <w:pPr>
              <w:pStyle w:val="NormlWeb"/>
              <w:spacing w:before="0" w:beforeAutospacing="0" w:after="20" w:afterAutospacing="0"/>
              <w:ind w:firstLine="180"/>
              <w:jc w:val="both"/>
              <w:rPr>
                <w:iCs/>
                <w:color w:val="000000"/>
                <w:sz w:val="22"/>
                <w:szCs w:val="22"/>
              </w:rPr>
            </w:pPr>
          </w:p>
          <w:p w:rsidR="00AD0E33" w:rsidRDefault="00AD0E33" w:rsidP="0064151D">
            <w:pPr>
              <w:pStyle w:val="NormlWeb"/>
              <w:spacing w:before="0" w:beforeAutospacing="0" w:after="20" w:afterAutospacing="0"/>
              <w:ind w:firstLine="180"/>
              <w:jc w:val="both"/>
              <w:rPr>
                <w:iCs/>
                <w:color w:val="000000"/>
                <w:sz w:val="22"/>
                <w:szCs w:val="22"/>
              </w:rPr>
            </w:pPr>
          </w:p>
          <w:p w:rsidR="00AD0E33" w:rsidRPr="00910497" w:rsidRDefault="00924DD7" w:rsidP="00AD0E33">
            <w:pPr>
              <w:pStyle w:val="NormlWeb"/>
              <w:spacing w:before="0" w:beforeAutospacing="0" w:after="20" w:afterAutospacing="0"/>
              <w:jc w:val="both"/>
              <w:rPr>
                <w:iCs/>
                <w:color w:val="000000"/>
                <w:sz w:val="22"/>
                <w:szCs w:val="22"/>
              </w:rPr>
            </w:pPr>
            <w:r>
              <w:rPr>
                <w:sz w:val="22"/>
                <w:szCs w:val="22"/>
              </w:rPr>
              <w:t>H</w:t>
            </w:r>
            <w:r w:rsidR="00AD0E33" w:rsidRPr="00910497">
              <w:rPr>
                <w:sz w:val="22"/>
                <w:szCs w:val="22"/>
              </w:rPr>
              <w:t>armadik személy neve, telefonszáma</w:t>
            </w:r>
          </w:p>
        </w:tc>
        <w:tc>
          <w:tcPr>
            <w:tcW w:w="3595" w:type="dxa"/>
            <w:shd w:val="clear" w:color="auto" w:fill="auto"/>
          </w:tcPr>
          <w:p w:rsidR="00FB2A05" w:rsidRDefault="00FB2A05" w:rsidP="00FB2A05">
            <w:pPr>
              <w:widowControl w:val="0"/>
              <w:autoSpaceDE w:val="0"/>
              <w:autoSpaceDN w:val="0"/>
              <w:adjustRightInd w:val="0"/>
              <w:contextualSpacing/>
              <w:jc w:val="both"/>
              <w:rPr>
                <w:i/>
                <w:sz w:val="22"/>
                <w:szCs w:val="22"/>
              </w:rPr>
            </w:pPr>
          </w:p>
          <w:p w:rsidR="00FB2A05" w:rsidRDefault="00213417" w:rsidP="00FB2A05">
            <w:pPr>
              <w:widowControl w:val="0"/>
              <w:autoSpaceDE w:val="0"/>
              <w:autoSpaceDN w:val="0"/>
              <w:adjustRightInd w:val="0"/>
              <w:contextualSpacing/>
              <w:jc w:val="both"/>
              <w:rPr>
                <w:i/>
                <w:sz w:val="22"/>
                <w:szCs w:val="22"/>
              </w:rPr>
            </w:pPr>
            <w:r>
              <w:rPr>
                <w:i/>
                <w:sz w:val="22"/>
                <w:szCs w:val="22"/>
              </w:rPr>
              <w:t>vonatkozó jogszabály</w:t>
            </w:r>
            <w:r w:rsidR="00FB2A05" w:rsidRPr="00FB2A05">
              <w:rPr>
                <w:i/>
                <w:sz w:val="22"/>
                <w:szCs w:val="22"/>
              </w:rPr>
              <w:t xml:space="preserve">: </w:t>
            </w:r>
          </w:p>
          <w:p w:rsidR="00FB2A05" w:rsidRPr="00FB2A05" w:rsidRDefault="00FB2A05" w:rsidP="00FB2A05">
            <w:pPr>
              <w:widowControl w:val="0"/>
              <w:autoSpaceDE w:val="0"/>
              <w:autoSpaceDN w:val="0"/>
              <w:adjustRightInd w:val="0"/>
              <w:contextualSpacing/>
              <w:jc w:val="both"/>
              <w:rPr>
                <w:sz w:val="22"/>
                <w:szCs w:val="22"/>
              </w:rPr>
            </w:pPr>
            <w:r w:rsidRPr="00FB2A05">
              <w:rPr>
                <w:sz w:val="22"/>
                <w:szCs w:val="22"/>
              </w:rPr>
              <w:t>EMMI</w:t>
            </w:r>
            <w:r>
              <w:rPr>
                <w:sz w:val="22"/>
                <w:szCs w:val="22"/>
              </w:rPr>
              <w:t xml:space="preserve"> 20. § (1) bekezdés 1d</w:t>
            </w:r>
            <w:r w:rsidR="00AD0E33">
              <w:rPr>
                <w:sz w:val="22"/>
                <w:szCs w:val="22"/>
              </w:rPr>
              <w:t>)</w:t>
            </w:r>
            <w:r>
              <w:rPr>
                <w:sz w:val="22"/>
                <w:szCs w:val="22"/>
              </w:rPr>
              <w:t xml:space="preserve"> pontja</w:t>
            </w:r>
          </w:p>
          <w:p w:rsidR="00FB2A05" w:rsidRDefault="00FB2A05" w:rsidP="00FB2A05">
            <w:pPr>
              <w:widowControl w:val="0"/>
              <w:autoSpaceDE w:val="0"/>
              <w:autoSpaceDN w:val="0"/>
              <w:adjustRightInd w:val="0"/>
              <w:contextualSpacing/>
              <w:jc w:val="both"/>
              <w:rPr>
                <w:sz w:val="22"/>
                <w:szCs w:val="22"/>
              </w:rPr>
            </w:pPr>
            <w:r w:rsidRPr="00910497">
              <w:rPr>
                <w:sz w:val="22"/>
                <w:szCs w:val="22"/>
              </w:rPr>
              <w:t>GDPR 6. cikk (1) bekezdés a) pont alapján az érintett hozzájárulása,</w:t>
            </w:r>
          </w:p>
          <w:p w:rsidR="00FB2A05" w:rsidRPr="00910497" w:rsidRDefault="00FB2A05" w:rsidP="00FB2A05">
            <w:pPr>
              <w:widowControl w:val="0"/>
              <w:autoSpaceDE w:val="0"/>
              <w:autoSpaceDN w:val="0"/>
              <w:adjustRightInd w:val="0"/>
              <w:contextualSpacing/>
              <w:jc w:val="both"/>
              <w:rPr>
                <w:sz w:val="22"/>
                <w:szCs w:val="22"/>
              </w:rPr>
            </w:pPr>
          </w:p>
          <w:p w:rsidR="00B45AFA" w:rsidRDefault="00B45AFA" w:rsidP="00FB2A05">
            <w:pPr>
              <w:widowControl w:val="0"/>
              <w:autoSpaceDE w:val="0"/>
              <w:autoSpaceDN w:val="0"/>
              <w:adjustRightInd w:val="0"/>
              <w:contextualSpacing/>
              <w:jc w:val="both"/>
              <w:rPr>
                <w:i/>
                <w:sz w:val="22"/>
                <w:szCs w:val="22"/>
              </w:rPr>
            </w:pPr>
          </w:p>
          <w:p w:rsidR="00FB2A05" w:rsidRDefault="00FB2A05" w:rsidP="00FB2A05">
            <w:pPr>
              <w:widowControl w:val="0"/>
              <w:autoSpaceDE w:val="0"/>
              <w:autoSpaceDN w:val="0"/>
              <w:adjustRightInd w:val="0"/>
              <w:contextualSpacing/>
              <w:jc w:val="both"/>
              <w:rPr>
                <w:sz w:val="22"/>
                <w:szCs w:val="22"/>
              </w:rPr>
            </w:pPr>
            <w:r w:rsidRPr="00FB2A05">
              <w:rPr>
                <w:i/>
                <w:sz w:val="22"/>
                <w:szCs w:val="22"/>
              </w:rPr>
              <w:t>cél</w:t>
            </w:r>
            <w:r w:rsidRPr="00910497">
              <w:rPr>
                <w:sz w:val="22"/>
                <w:szCs w:val="22"/>
              </w:rPr>
              <w:t xml:space="preserve">: </w:t>
            </w:r>
          </w:p>
          <w:p w:rsidR="00FB2A05" w:rsidRDefault="00FB2A05" w:rsidP="00FB2A05">
            <w:pPr>
              <w:widowControl w:val="0"/>
              <w:autoSpaceDE w:val="0"/>
              <w:autoSpaceDN w:val="0"/>
              <w:adjustRightInd w:val="0"/>
              <w:contextualSpacing/>
              <w:jc w:val="both"/>
              <w:rPr>
                <w:sz w:val="22"/>
                <w:szCs w:val="22"/>
              </w:rPr>
            </w:pPr>
            <w:r w:rsidRPr="00910497">
              <w:rPr>
                <w:sz w:val="22"/>
                <w:szCs w:val="22"/>
              </w:rPr>
              <w:t>szülő elérhetőségének biztosítása</w:t>
            </w:r>
          </w:p>
          <w:p w:rsidR="00B45AFA" w:rsidRDefault="00B45AFA" w:rsidP="00FB2A05">
            <w:pPr>
              <w:widowControl w:val="0"/>
              <w:autoSpaceDE w:val="0"/>
              <w:autoSpaceDN w:val="0"/>
              <w:adjustRightInd w:val="0"/>
              <w:contextualSpacing/>
              <w:jc w:val="both"/>
              <w:rPr>
                <w:i/>
                <w:sz w:val="22"/>
                <w:szCs w:val="22"/>
              </w:rPr>
            </w:pPr>
          </w:p>
          <w:p w:rsidR="00B45AFA" w:rsidRDefault="00B45AFA" w:rsidP="00FB2A05">
            <w:pPr>
              <w:widowControl w:val="0"/>
              <w:autoSpaceDE w:val="0"/>
              <w:autoSpaceDN w:val="0"/>
              <w:adjustRightInd w:val="0"/>
              <w:contextualSpacing/>
              <w:jc w:val="both"/>
              <w:rPr>
                <w:i/>
                <w:sz w:val="22"/>
                <w:szCs w:val="22"/>
              </w:rPr>
            </w:pPr>
          </w:p>
          <w:p w:rsidR="00703FEA" w:rsidRDefault="00703FEA" w:rsidP="00FB2A05">
            <w:pPr>
              <w:widowControl w:val="0"/>
              <w:autoSpaceDE w:val="0"/>
              <w:autoSpaceDN w:val="0"/>
              <w:adjustRightInd w:val="0"/>
              <w:contextualSpacing/>
              <w:jc w:val="both"/>
              <w:rPr>
                <w:i/>
                <w:sz w:val="22"/>
                <w:szCs w:val="22"/>
              </w:rPr>
            </w:pPr>
          </w:p>
          <w:p w:rsidR="00703FEA" w:rsidRDefault="00703FEA" w:rsidP="00FB2A05">
            <w:pPr>
              <w:widowControl w:val="0"/>
              <w:autoSpaceDE w:val="0"/>
              <w:autoSpaceDN w:val="0"/>
              <w:adjustRightInd w:val="0"/>
              <w:contextualSpacing/>
              <w:jc w:val="both"/>
              <w:rPr>
                <w:i/>
                <w:sz w:val="22"/>
                <w:szCs w:val="22"/>
              </w:rPr>
            </w:pPr>
          </w:p>
          <w:p w:rsidR="00703FEA" w:rsidRDefault="00703FEA" w:rsidP="00FB2A05">
            <w:pPr>
              <w:widowControl w:val="0"/>
              <w:autoSpaceDE w:val="0"/>
              <w:autoSpaceDN w:val="0"/>
              <w:adjustRightInd w:val="0"/>
              <w:contextualSpacing/>
              <w:jc w:val="both"/>
              <w:rPr>
                <w:i/>
                <w:sz w:val="22"/>
                <w:szCs w:val="22"/>
              </w:rPr>
            </w:pPr>
          </w:p>
          <w:p w:rsidR="00FB2A05" w:rsidRDefault="00213417" w:rsidP="00FB2A05">
            <w:pPr>
              <w:widowControl w:val="0"/>
              <w:autoSpaceDE w:val="0"/>
              <w:autoSpaceDN w:val="0"/>
              <w:adjustRightInd w:val="0"/>
              <w:contextualSpacing/>
              <w:jc w:val="both"/>
              <w:rPr>
                <w:sz w:val="22"/>
                <w:szCs w:val="22"/>
              </w:rPr>
            </w:pPr>
            <w:r>
              <w:rPr>
                <w:i/>
                <w:sz w:val="22"/>
                <w:szCs w:val="22"/>
              </w:rPr>
              <w:t>vonatkozó jogszabály</w:t>
            </w:r>
            <w:r w:rsidR="00FB2A05" w:rsidRPr="00910497">
              <w:rPr>
                <w:sz w:val="22"/>
                <w:szCs w:val="22"/>
              </w:rPr>
              <w:t xml:space="preserve">: </w:t>
            </w:r>
          </w:p>
          <w:p w:rsidR="00FB2A05" w:rsidRPr="00910497" w:rsidRDefault="00FB2A05" w:rsidP="00FB2A05">
            <w:pPr>
              <w:widowControl w:val="0"/>
              <w:autoSpaceDE w:val="0"/>
              <w:autoSpaceDN w:val="0"/>
              <w:adjustRightInd w:val="0"/>
              <w:contextualSpacing/>
              <w:jc w:val="both"/>
              <w:rPr>
                <w:sz w:val="22"/>
                <w:szCs w:val="22"/>
              </w:rPr>
            </w:pPr>
            <w:r w:rsidRPr="00910497">
              <w:rPr>
                <w:sz w:val="22"/>
                <w:szCs w:val="22"/>
              </w:rPr>
              <w:t>GDPR 6. cikk (1) bekezdés a) pont al</w:t>
            </w:r>
            <w:r w:rsidR="00B45AFA">
              <w:rPr>
                <w:sz w:val="22"/>
                <w:szCs w:val="22"/>
              </w:rPr>
              <w:t>apján az érintett hozzájárulása</w:t>
            </w:r>
          </w:p>
          <w:p w:rsidR="00FB2A05" w:rsidRPr="00910497" w:rsidRDefault="00FB2A05" w:rsidP="00FB2A05">
            <w:pPr>
              <w:widowControl w:val="0"/>
              <w:autoSpaceDE w:val="0"/>
              <w:autoSpaceDN w:val="0"/>
              <w:adjustRightInd w:val="0"/>
              <w:contextualSpacing/>
              <w:jc w:val="both"/>
              <w:rPr>
                <w:sz w:val="22"/>
                <w:szCs w:val="22"/>
              </w:rPr>
            </w:pPr>
          </w:p>
          <w:p w:rsidR="009B2C63" w:rsidRDefault="00FB2A05" w:rsidP="00FB2A05">
            <w:pPr>
              <w:widowControl w:val="0"/>
              <w:autoSpaceDE w:val="0"/>
              <w:autoSpaceDN w:val="0"/>
              <w:adjustRightInd w:val="0"/>
              <w:contextualSpacing/>
              <w:jc w:val="both"/>
              <w:rPr>
                <w:sz w:val="22"/>
                <w:szCs w:val="22"/>
              </w:rPr>
            </w:pPr>
            <w:r w:rsidRPr="00910497">
              <w:rPr>
                <w:i/>
                <w:sz w:val="22"/>
                <w:szCs w:val="22"/>
              </w:rPr>
              <w:t>cél</w:t>
            </w:r>
            <w:r w:rsidRPr="00910497">
              <w:rPr>
                <w:sz w:val="22"/>
                <w:szCs w:val="22"/>
              </w:rPr>
              <w:t xml:space="preserve">: </w:t>
            </w:r>
          </w:p>
          <w:p w:rsidR="00FB2A05" w:rsidRDefault="00703FEA" w:rsidP="00FB2A05">
            <w:pPr>
              <w:widowControl w:val="0"/>
              <w:autoSpaceDE w:val="0"/>
              <w:autoSpaceDN w:val="0"/>
              <w:adjustRightInd w:val="0"/>
              <w:contextualSpacing/>
              <w:jc w:val="both"/>
              <w:rPr>
                <w:sz w:val="22"/>
                <w:szCs w:val="22"/>
              </w:rPr>
            </w:pPr>
            <w:r>
              <w:rPr>
                <w:sz w:val="22"/>
                <w:szCs w:val="22"/>
              </w:rPr>
              <w:t>a</w:t>
            </w:r>
            <w:r w:rsidR="00FB2A05" w:rsidRPr="00910497">
              <w:rPr>
                <w:sz w:val="22"/>
                <w:szCs w:val="22"/>
              </w:rPr>
              <w:t xml:space="preserve"> köznevelési intézmény tudja, hogy a gyermeknek ki a szülői felügyeleti jog gyakorlására jogosult képviselője, akivel a gyermek fejlődésével, teljesítményével, stb. kapcsolatos adatokat közölheti, akivel kapcsolatot tart</w:t>
            </w:r>
          </w:p>
          <w:p w:rsidR="00141790" w:rsidRDefault="00141790" w:rsidP="00FB2A05">
            <w:pPr>
              <w:widowControl w:val="0"/>
              <w:autoSpaceDE w:val="0"/>
              <w:autoSpaceDN w:val="0"/>
              <w:adjustRightInd w:val="0"/>
              <w:contextualSpacing/>
              <w:jc w:val="both"/>
              <w:rPr>
                <w:sz w:val="22"/>
                <w:szCs w:val="22"/>
              </w:rPr>
            </w:pPr>
          </w:p>
          <w:p w:rsidR="00B45AFA" w:rsidRDefault="00B45AFA" w:rsidP="00141790">
            <w:pPr>
              <w:widowControl w:val="0"/>
              <w:autoSpaceDE w:val="0"/>
              <w:autoSpaceDN w:val="0"/>
              <w:adjustRightInd w:val="0"/>
              <w:contextualSpacing/>
              <w:jc w:val="both"/>
              <w:rPr>
                <w:i/>
                <w:sz w:val="22"/>
                <w:szCs w:val="22"/>
              </w:rPr>
            </w:pPr>
          </w:p>
          <w:p w:rsidR="00B45AFA" w:rsidRDefault="00B45AFA" w:rsidP="00141790">
            <w:pPr>
              <w:widowControl w:val="0"/>
              <w:autoSpaceDE w:val="0"/>
              <w:autoSpaceDN w:val="0"/>
              <w:adjustRightInd w:val="0"/>
              <w:contextualSpacing/>
              <w:jc w:val="both"/>
              <w:rPr>
                <w:i/>
                <w:sz w:val="22"/>
                <w:szCs w:val="22"/>
              </w:rPr>
            </w:pPr>
          </w:p>
          <w:p w:rsidR="00141790" w:rsidRDefault="00213417" w:rsidP="00141790">
            <w:pPr>
              <w:widowControl w:val="0"/>
              <w:autoSpaceDE w:val="0"/>
              <w:autoSpaceDN w:val="0"/>
              <w:adjustRightInd w:val="0"/>
              <w:contextualSpacing/>
              <w:jc w:val="both"/>
              <w:rPr>
                <w:sz w:val="22"/>
                <w:szCs w:val="22"/>
              </w:rPr>
            </w:pPr>
            <w:r>
              <w:rPr>
                <w:i/>
                <w:sz w:val="22"/>
                <w:szCs w:val="22"/>
              </w:rPr>
              <w:t>vonatkozó jogszabály</w:t>
            </w:r>
            <w:r w:rsidR="00141790" w:rsidRPr="00910497">
              <w:rPr>
                <w:sz w:val="22"/>
                <w:szCs w:val="22"/>
              </w:rPr>
              <w:t xml:space="preserve">: </w:t>
            </w:r>
          </w:p>
          <w:p w:rsidR="00141790" w:rsidRPr="00910497" w:rsidRDefault="00141790" w:rsidP="00141790">
            <w:pPr>
              <w:widowControl w:val="0"/>
              <w:autoSpaceDE w:val="0"/>
              <w:autoSpaceDN w:val="0"/>
              <w:adjustRightInd w:val="0"/>
              <w:contextualSpacing/>
              <w:jc w:val="both"/>
              <w:rPr>
                <w:sz w:val="22"/>
                <w:szCs w:val="22"/>
              </w:rPr>
            </w:pPr>
            <w:r w:rsidRPr="00910497">
              <w:rPr>
                <w:sz w:val="22"/>
                <w:szCs w:val="22"/>
              </w:rPr>
              <w:t>GDPR 6. cikk (1) bekezdés a) pont al</w:t>
            </w:r>
            <w:r w:rsidR="00B45AFA">
              <w:rPr>
                <w:sz w:val="22"/>
                <w:szCs w:val="22"/>
              </w:rPr>
              <w:t>apján az érintett hozzájárulása</w:t>
            </w:r>
          </w:p>
          <w:p w:rsidR="00141790" w:rsidRPr="00910497" w:rsidRDefault="00141790" w:rsidP="00141790">
            <w:pPr>
              <w:widowControl w:val="0"/>
              <w:autoSpaceDE w:val="0"/>
              <w:autoSpaceDN w:val="0"/>
              <w:adjustRightInd w:val="0"/>
              <w:contextualSpacing/>
              <w:jc w:val="both"/>
              <w:rPr>
                <w:sz w:val="22"/>
                <w:szCs w:val="22"/>
              </w:rPr>
            </w:pPr>
          </w:p>
          <w:p w:rsidR="006B088C" w:rsidRDefault="006B088C" w:rsidP="00141790">
            <w:pPr>
              <w:widowControl w:val="0"/>
              <w:autoSpaceDE w:val="0"/>
              <w:autoSpaceDN w:val="0"/>
              <w:adjustRightInd w:val="0"/>
              <w:contextualSpacing/>
              <w:jc w:val="both"/>
              <w:rPr>
                <w:i/>
                <w:sz w:val="22"/>
                <w:szCs w:val="22"/>
              </w:rPr>
            </w:pPr>
          </w:p>
          <w:p w:rsidR="00141790" w:rsidRDefault="00141790" w:rsidP="00141790">
            <w:pPr>
              <w:widowControl w:val="0"/>
              <w:autoSpaceDE w:val="0"/>
              <w:autoSpaceDN w:val="0"/>
              <w:adjustRightInd w:val="0"/>
              <w:contextualSpacing/>
              <w:jc w:val="both"/>
              <w:rPr>
                <w:sz w:val="22"/>
                <w:szCs w:val="22"/>
              </w:rPr>
            </w:pPr>
            <w:r w:rsidRPr="00910497">
              <w:rPr>
                <w:i/>
                <w:sz w:val="22"/>
                <w:szCs w:val="22"/>
              </w:rPr>
              <w:t>cél</w:t>
            </w:r>
            <w:r w:rsidRPr="00910497">
              <w:rPr>
                <w:sz w:val="22"/>
                <w:szCs w:val="22"/>
              </w:rPr>
              <w:t xml:space="preserve">: </w:t>
            </w:r>
          </w:p>
          <w:p w:rsidR="00141790" w:rsidRPr="00910497" w:rsidRDefault="00141790" w:rsidP="00141790">
            <w:pPr>
              <w:widowControl w:val="0"/>
              <w:autoSpaceDE w:val="0"/>
              <w:autoSpaceDN w:val="0"/>
              <w:adjustRightInd w:val="0"/>
              <w:contextualSpacing/>
              <w:jc w:val="both"/>
              <w:rPr>
                <w:sz w:val="22"/>
                <w:szCs w:val="22"/>
              </w:rPr>
            </w:pPr>
            <w:r w:rsidRPr="00910497">
              <w:rPr>
                <w:sz w:val="22"/>
                <w:szCs w:val="22"/>
              </w:rPr>
              <w:t>a kiskorú kinek a felügyeletével távozhat a köznevelési intézményből a szülő / törvényes képviselő rendelkezése alapján</w:t>
            </w:r>
          </w:p>
        </w:tc>
        <w:tc>
          <w:tcPr>
            <w:tcW w:w="2012" w:type="dxa"/>
            <w:shd w:val="clear" w:color="auto" w:fill="auto"/>
          </w:tcPr>
          <w:p w:rsidR="00FB2A05" w:rsidRDefault="00FB2A05" w:rsidP="00AF57B8">
            <w:pPr>
              <w:widowControl w:val="0"/>
              <w:autoSpaceDE w:val="0"/>
              <w:autoSpaceDN w:val="0"/>
              <w:adjustRightInd w:val="0"/>
              <w:contextualSpacing/>
              <w:jc w:val="both"/>
              <w:rPr>
                <w:sz w:val="22"/>
                <w:szCs w:val="22"/>
              </w:rPr>
            </w:pPr>
          </w:p>
          <w:p w:rsidR="00FB2A05" w:rsidRDefault="00FB2A05" w:rsidP="00AF57B8">
            <w:pPr>
              <w:widowControl w:val="0"/>
              <w:autoSpaceDE w:val="0"/>
              <w:autoSpaceDN w:val="0"/>
              <w:adjustRightInd w:val="0"/>
              <w:contextualSpacing/>
              <w:jc w:val="both"/>
              <w:rPr>
                <w:sz w:val="22"/>
                <w:szCs w:val="22"/>
              </w:rPr>
            </w:pPr>
          </w:p>
          <w:p w:rsidR="00FB2A05" w:rsidRDefault="00FB2A05" w:rsidP="00AF57B8">
            <w:pPr>
              <w:widowControl w:val="0"/>
              <w:autoSpaceDE w:val="0"/>
              <w:autoSpaceDN w:val="0"/>
              <w:adjustRightInd w:val="0"/>
              <w:contextualSpacing/>
              <w:jc w:val="both"/>
              <w:rPr>
                <w:sz w:val="22"/>
                <w:szCs w:val="22"/>
              </w:rPr>
            </w:pPr>
          </w:p>
          <w:p w:rsidR="00FB2A05" w:rsidRDefault="00FB2A05" w:rsidP="00AF57B8">
            <w:pPr>
              <w:widowControl w:val="0"/>
              <w:autoSpaceDE w:val="0"/>
              <w:autoSpaceDN w:val="0"/>
              <w:adjustRightInd w:val="0"/>
              <w:contextualSpacing/>
              <w:jc w:val="both"/>
              <w:rPr>
                <w:sz w:val="22"/>
                <w:szCs w:val="22"/>
              </w:rPr>
            </w:pPr>
          </w:p>
          <w:p w:rsidR="00FB2A05" w:rsidRDefault="00FB2A05" w:rsidP="00AF57B8">
            <w:pPr>
              <w:widowControl w:val="0"/>
              <w:autoSpaceDE w:val="0"/>
              <w:autoSpaceDN w:val="0"/>
              <w:adjustRightInd w:val="0"/>
              <w:contextualSpacing/>
              <w:jc w:val="both"/>
              <w:rPr>
                <w:sz w:val="22"/>
                <w:szCs w:val="22"/>
              </w:rPr>
            </w:pPr>
          </w:p>
          <w:p w:rsidR="002E6191" w:rsidRDefault="00FB2A05" w:rsidP="00AF57B8">
            <w:pPr>
              <w:widowControl w:val="0"/>
              <w:autoSpaceDE w:val="0"/>
              <w:autoSpaceDN w:val="0"/>
              <w:adjustRightInd w:val="0"/>
              <w:contextualSpacing/>
              <w:jc w:val="both"/>
              <w:rPr>
                <w:sz w:val="22"/>
                <w:szCs w:val="22"/>
              </w:rPr>
            </w:pPr>
            <w:r>
              <w:rPr>
                <w:sz w:val="22"/>
                <w:szCs w:val="22"/>
              </w:rPr>
              <w:t>szülő, törvényes képviselő</w:t>
            </w: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Default="00141790" w:rsidP="00AF57B8">
            <w:pPr>
              <w:widowControl w:val="0"/>
              <w:autoSpaceDE w:val="0"/>
              <w:autoSpaceDN w:val="0"/>
              <w:adjustRightInd w:val="0"/>
              <w:contextualSpacing/>
              <w:jc w:val="both"/>
              <w:rPr>
                <w:sz w:val="22"/>
                <w:szCs w:val="22"/>
              </w:rPr>
            </w:pPr>
          </w:p>
          <w:p w:rsidR="00141790" w:rsidRPr="00910497" w:rsidRDefault="00141790" w:rsidP="00AF57B8">
            <w:pPr>
              <w:widowControl w:val="0"/>
              <w:autoSpaceDE w:val="0"/>
              <w:autoSpaceDN w:val="0"/>
              <w:adjustRightInd w:val="0"/>
              <w:contextualSpacing/>
              <w:jc w:val="both"/>
              <w:rPr>
                <w:sz w:val="22"/>
                <w:szCs w:val="22"/>
              </w:rPr>
            </w:pPr>
            <w:r w:rsidRPr="00910497">
              <w:rPr>
                <w:sz w:val="22"/>
                <w:szCs w:val="22"/>
              </w:rPr>
              <w:t>harmadik személy, aki a gyermeke</w:t>
            </w:r>
            <w:r>
              <w:rPr>
                <w:sz w:val="22"/>
                <w:szCs w:val="22"/>
              </w:rPr>
              <w:t xml:space="preserve">t </w:t>
            </w:r>
            <w:r w:rsidRPr="00910497">
              <w:rPr>
                <w:sz w:val="22"/>
                <w:szCs w:val="22"/>
              </w:rPr>
              <w:t>hazaviheti a köznevelési intézményből</w:t>
            </w:r>
          </w:p>
        </w:tc>
      </w:tr>
      <w:tr w:rsidR="000A31D0" w:rsidRPr="00910497" w:rsidTr="00703FEA">
        <w:trPr>
          <w:trHeight w:val="293"/>
        </w:trPr>
        <w:tc>
          <w:tcPr>
            <w:tcW w:w="937" w:type="dxa"/>
          </w:tcPr>
          <w:p w:rsidR="000A31D0" w:rsidRPr="0093586E" w:rsidRDefault="000A31D0" w:rsidP="005877CD">
            <w:pPr>
              <w:pStyle w:val="NormlWeb"/>
              <w:spacing w:before="0" w:beforeAutospacing="0" w:after="20" w:afterAutospacing="0"/>
              <w:ind w:firstLine="180"/>
              <w:jc w:val="center"/>
              <w:rPr>
                <w:iCs/>
                <w:color w:val="000000"/>
                <w:sz w:val="22"/>
                <w:szCs w:val="22"/>
              </w:rPr>
            </w:pPr>
            <w:r>
              <w:rPr>
                <w:iCs/>
                <w:color w:val="000000"/>
                <w:sz w:val="22"/>
                <w:szCs w:val="22"/>
              </w:rPr>
              <w:lastRenderedPageBreak/>
              <w:t xml:space="preserve">10. </w:t>
            </w:r>
          </w:p>
        </w:tc>
        <w:tc>
          <w:tcPr>
            <w:tcW w:w="7308" w:type="dxa"/>
            <w:shd w:val="clear" w:color="auto" w:fill="auto"/>
          </w:tcPr>
          <w:p w:rsidR="000A31D0" w:rsidRPr="000A31D0" w:rsidRDefault="000A31D0" w:rsidP="00AD0E33">
            <w:pPr>
              <w:pStyle w:val="NormlWeb"/>
              <w:spacing w:before="0" w:beforeAutospacing="0" w:after="20" w:afterAutospacing="0"/>
              <w:jc w:val="both"/>
              <w:rPr>
                <w:iCs/>
                <w:color w:val="000000"/>
                <w:sz w:val="22"/>
                <w:szCs w:val="22"/>
              </w:rPr>
            </w:pPr>
            <w:r w:rsidRPr="000A31D0">
              <w:rPr>
                <w:iCs/>
                <w:color w:val="000000"/>
                <w:sz w:val="22"/>
                <w:szCs w:val="22"/>
              </w:rPr>
              <w:t>A gyermek EESZT-ben tárolt adatai</w:t>
            </w:r>
            <w:r w:rsidR="0027504D">
              <w:rPr>
                <w:iCs/>
                <w:color w:val="000000"/>
                <w:sz w:val="22"/>
                <w:szCs w:val="22"/>
              </w:rPr>
              <w:t xml:space="preserve"> közül azok</w:t>
            </w:r>
            <w:r w:rsidRPr="000A31D0">
              <w:rPr>
                <w:iCs/>
                <w:color w:val="000000"/>
                <w:sz w:val="22"/>
                <w:szCs w:val="22"/>
              </w:rPr>
              <w:t>, amely</w:t>
            </w:r>
            <w:r w:rsidR="0027504D">
              <w:rPr>
                <w:iCs/>
                <w:color w:val="000000"/>
                <w:sz w:val="22"/>
                <w:szCs w:val="22"/>
              </w:rPr>
              <w:t>ek</w:t>
            </w:r>
            <w:r w:rsidRPr="000A31D0">
              <w:rPr>
                <w:iCs/>
                <w:color w:val="000000"/>
                <w:sz w:val="22"/>
                <w:szCs w:val="22"/>
              </w:rPr>
              <w:t xml:space="preserve"> az elektronikus </w:t>
            </w:r>
            <w:r>
              <w:rPr>
                <w:iCs/>
                <w:color w:val="000000"/>
                <w:sz w:val="22"/>
                <w:szCs w:val="22"/>
              </w:rPr>
              <w:t xml:space="preserve">orvosi </w:t>
            </w:r>
            <w:r w:rsidRPr="000A31D0">
              <w:rPr>
                <w:iCs/>
                <w:color w:val="000000"/>
                <w:sz w:val="22"/>
                <w:szCs w:val="22"/>
              </w:rPr>
              <w:t>igazolás alapjául szolgál</w:t>
            </w:r>
            <w:r w:rsidR="0027504D">
              <w:rPr>
                <w:iCs/>
                <w:color w:val="000000"/>
                <w:sz w:val="22"/>
                <w:szCs w:val="22"/>
              </w:rPr>
              <w:t>nak</w:t>
            </w:r>
            <w:r>
              <w:rPr>
                <w:iCs/>
                <w:color w:val="000000"/>
                <w:sz w:val="22"/>
                <w:szCs w:val="22"/>
              </w:rPr>
              <w:t>:</w:t>
            </w:r>
          </w:p>
          <w:p w:rsidR="000A31D0" w:rsidRDefault="000A31D0" w:rsidP="00AD0E33">
            <w:pPr>
              <w:pStyle w:val="NormlWeb"/>
              <w:spacing w:before="0" w:beforeAutospacing="0" w:after="20" w:afterAutospacing="0"/>
              <w:jc w:val="both"/>
            </w:pPr>
            <w:r>
              <w:t>a) a beteg társadalombiztosítási azonosító jele</w:t>
            </w:r>
          </w:p>
          <w:p w:rsidR="000A31D0" w:rsidRDefault="000A31D0" w:rsidP="00AD0E33">
            <w:pPr>
              <w:pStyle w:val="NormlWeb"/>
              <w:spacing w:before="0" w:beforeAutospacing="0" w:after="20" w:afterAutospacing="0"/>
              <w:jc w:val="both"/>
            </w:pPr>
            <w:r>
              <w:t>b) a beteg születési dátuma</w:t>
            </w:r>
          </w:p>
          <w:p w:rsidR="000A31D0" w:rsidRDefault="000A31D0" w:rsidP="00AD0E33">
            <w:pPr>
              <w:pStyle w:val="NormlWeb"/>
              <w:spacing w:before="0" w:beforeAutospacing="0" w:after="20" w:afterAutospacing="0"/>
              <w:jc w:val="both"/>
            </w:pPr>
            <w:r>
              <w:t>c) az igazolt időszak kezdő és befejező dátuma</w:t>
            </w:r>
          </w:p>
          <w:p w:rsidR="000A31D0" w:rsidRDefault="000A31D0" w:rsidP="00AD0E33">
            <w:pPr>
              <w:pStyle w:val="NormlWeb"/>
              <w:spacing w:before="0" w:beforeAutospacing="0" w:after="20" w:afterAutospacing="0"/>
              <w:jc w:val="both"/>
            </w:pPr>
            <w:r>
              <w:t xml:space="preserve">d) a testnevelésórára vonatkozó felmentés időszaka </w:t>
            </w:r>
          </w:p>
          <w:p w:rsidR="000A31D0" w:rsidRDefault="000A31D0" w:rsidP="00AD0E33">
            <w:pPr>
              <w:pStyle w:val="NormlWeb"/>
              <w:spacing w:before="0" w:beforeAutospacing="0" w:after="20" w:afterAutospacing="0"/>
              <w:jc w:val="both"/>
            </w:pPr>
            <w:r>
              <w:t xml:space="preserve">e) az elektronikus igazolás kiállításának időpontja </w:t>
            </w:r>
          </w:p>
          <w:p w:rsidR="000A31D0" w:rsidRDefault="000A31D0" w:rsidP="00AD0E33">
            <w:pPr>
              <w:pStyle w:val="NormlWeb"/>
              <w:spacing w:before="0" w:beforeAutospacing="0" w:after="20" w:afterAutospacing="0"/>
              <w:jc w:val="both"/>
            </w:pPr>
            <w:r>
              <w:lastRenderedPageBreak/>
              <w:t>f) az elektronikus igazolást kiállító egészségügyi szolgáltató azonosító adatai</w:t>
            </w:r>
          </w:p>
          <w:p w:rsidR="00C92D95" w:rsidRDefault="000A31D0" w:rsidP="00AD0E33">
            <w:pPr>
              <w:pStyle w:val="NormlWeb"/>
              <w:spacing w:before="0" w:beforeAutospacing="0" w:after="20" w:afterAutospacing="0"/>
              <w:jc w:val="both"/>
            </w:pPr>
            <w:r>
              <w:t xml:space="preserve"> g) az elektronikus igazolást kiállító orvos azonosítója (pecsétszáma és neve</w:t>
            </w:r>
            <w:r w:rsidR="00C92D95">
              <w:t>, kapcsolattartási adatai)</w:t>
            </w:r>
            <w:r>
              <w:t xml:space="preserve"> </w:t>
            </w:r>
          </w:p>
          <w:p w:rsidR="000A31D0" w:rsidRPr="00E4480F" w:rsidRDefault="000A31D0" w:rsidP="00C92D95">
            <w:pPr>
              <w:pStyle w:val="NormlWeb"/>
              <w:spacing w:before="0" w:beforeAutospacing="0" w:after="20" w:afterAutospacing="0"/>
              <w:jc w:val="both"/>
              <w:rPr>
                <w:b/>
                <w:iCs/>
                <w:color w:val="000000"/>
                <w:sz w:val="22"/>
                <w:szCs w:val="22"/>
              </w:rPr>
            </w:pPr>
            <w:r>
              <w:t>h) az egészségüg</w:t>
            </w:r>
            <w:r w:rsidR="00C92D95">
              <w:t>yi ellátás EESZT-naplósorszáma</w:t>
            </w:r>
            <w:r>
              <w:br/>
            </w:r>
            <w:r>
              <w:br/>
            </w:r>
          </w:p>
        </w:tc>
        <w:tc>
          <w:tcPr>
            <w:tcW w:w="3595" w:type="dxa"/>
            <w:shd w:val="clear" w:color="auto" w:fill="auto"/>
          </w:tcPr>
          <w:p w:rsidR="000A31D0" w:rsidRDefault="000A31D0" w:rsidP="001012CF">
            <w:pPr>
              <w:widowControl w:val="0"/>
              <w:autoSpaceDE w:val="0"/>
              <w:autoSpaceDN w:val="0"/>
              <w:adjustRightInd w:val="0"/>
              <w:contextualSpacing/>
              <w:jc w:val="both"/>
              <w:rPr>
                <w:i/>
              </w:rPr>
            </w:pPr>
            <w:r w:rsidRPr="000A31D0">
              <w:rPr>
                <w:i/>
              </w:rPr>
              <w:lastRenderedPageBreak/>
              <w:t>vonatkozó jogszabály:</w:t>
            </w:r>
          </w:p>
          <w:p w:rsidR="000A31D0" w:rsidRDefault="000A31D0" w:rsidP="001012CF">
            <w:pPr>
              <w:widowControl w:val="0"/>
              <w:autoSpaceDE w:val="0"/>
              <w:autoSpaceDN w:val="0"/>
              <w:adjustRightInd w:val="0"/>
              <w:contextualSpacing/>
              <w:jc w:val="both"/>
            </w:pPr>
            <w:r>
              <w:t xml:space="preserve">Az egészségügyi és a hozzájuk kapcsolódó személyes adatok kezeléséről és védelméről szóló </w:t>
            </w:r>
            <w:r w:rsidR="00C92D95">
              <w:t>1997. évi XLVII törvény 27/A § (1) bekezdése:</w:t>
            </w:r>
          </w:p>
          <w:p w:rsidR="000A31D0" w:rsidRDefault="00C92D95" w:rsidP="00C92D95">
            <w:pPr>
              <w:widowControl w:val="0"/>
              <w:autoSpaceDE w:val="0"/>
              <w:autoSpaceDN w:val="0"/>
              <w:adjustRightInd w:val="0"/>
              <w:contextualSpacing/>
              <w:jc w:val="both"/>
            </w:pPr>
            <w:r>
              <w:rPr>
                <w:i/>
              </w:rPr>
              <w:t>„</w:t>
            </w:r>
            <w:r w:rsidR="000A31D0" w:rsidRPr="00C92D95">
              <w:rPr>
                <w:i/>
                <w:sz w:val="20"/>
                <w:szCs w:val="20"/>
              </w:rPr>
              <w:t>Ha betegség vagy annak gyanúja miatt az óvodai foglalkozásról, tanuló esetében a tanítási óráról és egyéb foglalkozásról, valamint a kollégiumi foglalkozásról történő távolmaradás igazolásához orvosi igazolás szükséges, a nemzeti köznevelésről szóló törvény szerinti szülő (a továbbiakban: szülő) – tizennegyedik életévet betöltött tanuló esetében a tanuló szülője vagy a tanuló – kérésére az igazolás kiállítására köteles orvos az igazolást az EESZT és a (4) bekezdés szerinti üzemeltető útján soron kívül továbbítja a köznevelési vagy szakképző intézmény számára.</w:t>
            </w:r>
            <w:r>
              <w:rPr>
                <w:i/>
                <w:sz w:val="20"/>
                <w:szCs w:val="20"/>
              </w:rPr>
              <w:t>”</w:t>
            </w:r>
            <w:r w:rsidR="000A31D0">
              <w:br/>
            </w:r>
            <w:r w:rsidR="000A31D0">
              <w:lastRenderedPageBreak/>
              <w:br/>
            </w:r>
            <w:r w:rsidRPr="00C92D95">
              <w:rPr>
                <w:i/>
              </w:rPr>
              <w:t>cél:</w:t>
            </w:r>
          </w:p>
          <w:p w:rsidR="00C92D95" w:rsidRDefault="00C92D95" w:rsidP="00C92D95">
            <w:pPr>
              <w:widowControl w:val="0"/>
              <w:autoSpaceDE w:val="0"/>
              <w:autoSpaceDN w:val="0"/>
              <w:adjustRightInd w:val="0"/>
              <w:contextualSpacing/>
              <w:jc w:val="both"/>
              <w:rPr>
                <w:i/>
                <w:sz w:val="22"/>
                <w:szCs w:val="22"/>
              </w:rPr>
            </w:pPr>
            <w:r>
              <w:t>oktatási intézményből történő távolmaradás igazolása</w:t>
            </w:r>
          </w:p>
        </w:tc>
        <w:tc>
          <w:tcPr>
            <w:tcW w:w="2012" w:type="dxa"/>
            <w:shd w:val="clear" w:color="auto" w:fill="auto"/>
          </w:tcPr>
          <w:p w:rsidR="000A31D0" w:rsidRDefault="000A31D0" w:rsidP="00FB0C82">
            <w:pPr>
              <w:widowControl w:val="0"/>
              <w:autoSpaceDE w:val="0"/>
              <w:autoSpaceDN w:val="0"/>
              <w:adjustRightInd w:val="0"/>
              <w:contextualSpacing/>
              <w:jc w:val="both"/>
              <w:rPr>
                <w:sz w:val="22"/>
                <w:szCs w:val="22"/>
              </w:rPr>
            </w:pPr>
          </w:p>
        </w:tc>
      </w:tr>
      <w:tr w:rsidR="00FB0C82" w:rsidRPr="00910497" w:rsidTr="00703FEA">
        <w:trPr>
          <w:trHeight w:val="293"/>
        </w:trPr>
        <w:tc>
          <w:tcPr>
            <w:tcW w:w="937" w:type="dxa"/>
          </w:tcPr>
          <w:p w:rsidR="00FB0C82" w:rsidRPr="0093586E" w:rsidRDefault="000A31D0" w:rsidP="005877CD">
            <w:pPr>
              <w:pStyle w:val="NormlWeb"/>
              <w:spacing w:before="0" w:beforeAutospacing="0" w:after="20" w:afterAutospacing="0"/>
              <w:ind w:firstLine="180"/>
              <w:jc w:val="center"/>
              <w:rPr>
                <w:iCs/>
                <w:color w:val="000000"/>
                <w:sz w:val="22"/>
                <w:szCs w:val="22"/>
              </w:rPr>
            </w:pPr>
            <w:r>
              <w:rPr>
                <w:iCs/>
                <w:color w:val="000000"/>
                <w:sz w:val="22"/>
                <w:szCs w:val="22"/>
              </w:rPr>
              <w:t>11.</w:t>
            </w:r>
          </w:p>
        </w:tc>
        <w:tc>
          <w:tcPr>
            <w:tcW w:w="7308" w:type="dxa"/>
            <w:shd w:val="clear" w:color="auto" w:fill="auto"/>
          </w:tcPr>
          <w:p w:rsidR="00AD0E33" w:rsidRDefault="00AD0E33" w:rsidP="00AD0E33">
            <w:pPr>
              <w:pStyle w:val="NormlWeb"/>
              <w:spacing w:before="0" w:beforeAutospacing="0" w:after="20" w:afterAutospacing="0"/>
              <w:jc w:val="both"/>
              <w:rPr>
                <w:iCs/>
                <w:color w:val="000000"/>
                <w:sz w:val="22"/>
                <w:szCs w:val="22"/>
              </w:rPr>
            </w:pPr>
            <w:r w:rsidRPr="00E4480F">
              <w:rPr>
                <w:b/>
                <w:iCs/>
                <w:color w:val="000000"/>
                <w:sz w:val="22"/>
                <w:szCs w:val="22"/>
              </w:rPr>
              <w:t>Ingyenes vagy kedvezményes étkeztetés</w:t>
            </w:r>
            <w:r>
              <w:rPr>
                <w:iCs/>
                <w:color w:val="000000"/>
                <w:sz w:val="22"/>
                <w:szCs w:val="22"/>
              </w:rPr>
              <w:t xml:space="preserve"> megállapításához szükséges adatok:</w:t>
            </w:r>
          </w:p>
          <w:p w:rsidR="005877CD" w:rsidRPr="0093586E" w:rsidRDefault="00C60D2C" w:rsidP="005877CD">
            <w:pPr>
              <w:pStyle w:val="NormlWeb"/>
              <w:spacing w:before="0" w:beforeAutospacing="0" w:after="20" w:afterAutospacing="0"/>
              <w:ind w:firstLine="180"/>
              <w:jc w:val="both"/>
              <w:rPr>
                <w:iCs/>
                <w:color w:val="000000"/>
                <w:sz w:val="22"/>
                <w:szCs w:val="22"/>
              </w:rPr>
            </w:pPr>
            <w:r w:rsidRPr="0093586E">
              <w:rPr>
                <w:iCs/>
                <w:color w:val="000000"/>
                <w:sz w:val="22"/>
                <w:szCs w:val="22"/>
              </w:rPr>
              <w:t>gyermek</w:t>
            </w:r>
            <w:r w:rsidR="00FB0C82" w:rsidRPr="0093586E">
              <w:rPr>
                <w:iCs/>
                <w:color w:val="000000"/>
                <w:sz w:val="22"/>
                <w:szCs w:val="22"/>
              </w:rPr>
              <w:t xml:space="preserve"> neve, születési helye, születési ideje, anyja neve,</w:t>
            </w:r>
            <w:r w:rsidR="008D5853" w:rsidRPr="0093586E">
              <w:rPr>
                <w:iCs/>
                <w:color w:val="000000"/>
                <w:sz w:val="22"/>
                <w:szCs w:val="22"/>
              </w:rPr>
              <w:t xml:space="preserve"> </w:t>
            </w:r>
          </w:p>
          <w:p w:rsidR="005877CD" w:rsidRPr="0093586E" w:rsidRDefault="005877CD" w:rsidP="005877CD">
            <w:pPr>
              <w:pStyle w:val="NormlWeb"/>
              <w:spacing w:before="0" w:beforeAutospacing="0" w:after="20" w:afterAutospacing="0"/>
              <w:ind w:firstLine="180"/>
              <w:jc w:val="both"/>
              <w:rPr>
                <w:iCs/>
                <w:color w:val="000000"/>
                <w:sz w:val="22"/>
                <w:szCs w:val="22"/>
              </w:rPr>
            </w:pPr>
            <w:r w:rsidRPr="0093586E">
              <w:rPr>
                <w:iCs/>
                <w:color w:val="000000"/>
                <w:sz w:val="22"/>
                <w:szCs w:val="22"/>
              </w:rPr>
              <w:t>a gyermek</w:t>
            </w:r>
          </w:p>
          <w:p w:rsidR="005877CD" w:rsidRPr="0093586E" w:rsidRDefault="005877CD" w:rsidP="005877CD">
            <w:pPr>
              <w:pStyle w:val="NormlWeb"/>
              <w:spacing w:before="0" w:beforeAutospacing="0" w:after="20" w:afterAutospacing="0"/>
              <w:ind w:firstLine="180"/>
              <w:jc w:val="both"/>
              <w:rPr>
                <w:color w:val="000000"/>
                <w:sz w:val="22"/>
                <w:szCs w:val="22"/>
              </w:rPr>
            </w:pPr>
            <w:r w:rsidRPr="0093586E">
              <w:rPr>
                <w:i/>
                <w:iCs/>
                <w:color w:val="000000"/>
                <w:sz w:val="22"/>
                <w:szCs w:val="22"/>
              </w:rPr>
              <w:t>a)</w:t>
            </w:r>
            <w:r w:rsidRPr="0093586E">
              <w:rPr>
                <w:color w:val="000000"/>
                <w:sz w:val="22"/>
                <w:szCs w:val="22"/>
              </w:rPr>
              <w:t> rendszeres gyermekvédelmi kedvezményben részesül,</w:t>
            </w:r>
          </w:p>
          <w:p w:rsidR="005877CD" w:rsidRPr="0093586E" w:rsidRDefault="005877CD" w:rsidP="005877CD">
            <w:pPr>
              <w:pStyle w:val="NormlWeb"/>
              <w:spacing w:before="0" w:beforeAutospacing="0" w:after="20" w:afterAutospacing="0"/>
              <w:ind w:firstLine="180"/>
              <w:jc w:val="both"/>
              <w:rPr>
                <w:color w:val="000000"/>
                <w:sz w:val="22"/>
                <w:szCs w:val="22"/>
              </w:rPr>
            </w:pPr>
            <w:r w:rsidRPr="0093586E">
              <w:rPr>
                <w:i/>
                <w:iCs/>
                <w:color w:val="000000"/>
                <w:sz w:val="22"/>
                <w:szCs w:val="22"/>
              </w:rPr>
              <w:t>b)</w:t>
            </w:r>
            <w:r w:rsidRPr="0093586E">
              <w:rPr>
                <w:color w:val="000000"/>
                <w:sz w:val="22"/>
                <w:szCs w:val="22"/>
              </w:rPr>
              <w:t> tartósan beteg vagy fogyatékos, vagy olyan családban él, amelyben tartósan beteg vagy fogyatékos gyermeket nevelnek,</w:t>
            </w:r>
          </w:p>
          <w:p w:rsidR="005877CD" w:rsidRPr="0093586E" w:rsidRDefault="005877CD" w:rsidP="005877CD">
            <w:pPr>
              <w:pStyle w:val="NormlWeb"/>
              <w:spacing w:before="0" w:beforeAutospacing="0" w:after="20" w:afterAutospacing="0"/>
              <w:ind w:firstLine="180"/>
              <w:jc w:val="both"/>
              <w:rPr>
                <w:color w:val="000000"/>
                <w:sz w:val="22"/>
                <w:szCs w:val="22"/>
              </w:rPr>
            </w:pPr>
            <w:r w:rsidRPr="0093586E">
              <w:rPr>
                <w:i/>
                <w:iCs/>
                <w:color w:val="000000"/>
                <w:sz w:val="22"/>
                <w:szCs w:val="22"/>
              </w:rPr>
              <w:t>c)</w:t>
            </w:r>
            <w:r w:rsidRPr="0093586E">
              <w:rPr>
                <w:color w:val="000000"/>
                <w:sz w:val="22"/>
                <w:szCs w:val="22"/>
              </w:rPr>
              <w:t> olyan családban él, amelyben három vagy több gyermeket nevelnek,</w:t>
            </w:r>
          </w:p>
          <w:p w:rsidR="005877CD" w:rsidRPr="0093586E" w:rsidRDefault="005877CD" w:rsidP="005877CD">
            <w:pPr>
              <w:pStyle w:val="NormlWeb"/>
              <w:spacing w:before="0" w:beforeAutospacing="0" w:after="20" w:afterAutospacing="0"/>
              <w:ind w:firstLine="180"/>
              <w:jc w:val="both"/>
              <w:rPr>
                <w:color w:val="000000"/>
                <w:sz w:val="22"/>
                <w:szCs w:val="22"/>
              </w:rPr>
            </w:pPr>
            <w:r w:rsidRPr="0093586E">
              <w:rPr>
                <w:i/>
                <w:iCs/>
                <w:color w:val="000000"/>
                <w:sz w:val="22"/>
                <w:szCs w:val="22"/>
              </w:rPr>
              <w:t>d)</w:t>
            </w:r>
            <w:r w:rsidRPr="0093586E">
              <w:rPr>
                <w:color w:val="000000"/>
                <w:sz w:val="22"/>
                <w:szCs w:val="22"/>
              </w:rPr>
              <w:t> 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5877CD" w:rsidRPr="0093586E" w:rsidRDefault="005877CD" w:rsidP="005877CD">
            <w:pPr>
              <w:pStyle w:val="NormlWeb"/>
              <w:spacing w:before="0" w:beforeAutospacing="0" w:after="20" w:afterAutospacing="0"/>
              <w:ind w:firstLine="180"/>
              <w:jc w:val="both"/>
              <w:rPr>
                <w:color w:val="000000"/>
                <w:sz w:val="22"/>
                <w:szCs w:val="22"/>
              </w:rPr>
            </w:pPr>
            <w:r w:rsidRPr="0093586E">
              <w:rPr>
                <w:i/>
                <w:iCs/>
                <w:color w:val="000000"/>
                <w:sz w:val="22"/>
                <w:szCs w:val="22"/>
              </w:rPr>
              <w:t>e)</w:t>
            </w:r>
            <w:r w:rsidRPr="0093586E">
              <w:rPr>
                <w:color w:val="000000"/>
                <w:sz w:val="22"/>
                <w:szCs w:val="22"/>
              </w:rPr>
              <w:t> nevelésbe vették.</w:t>
            </w:r>
          </w:p>
          <w:p w:rsidR="00FB0C82" w:rsidRPr="0093586E" w:rsidRDefault="00FB0C82" w:rsidP="00FB0C82">
            <w:pPr>
              <w:pStyle w:val="NormlWeb"/>
              <w:spacing w:before="0" w:beforeAutospacing="0" w:after="20" w:afterAutospacing="0"/>
              <w:ind w:firstLine="180"/>
              <w:jc w:val="both"/>
              <w:rPr>
                <w:iCs/>
                <w:color w:val="000000"/>
                <w:sz w:val="22"/>
                <w:szCs w:val="22"/>
              </w:rPr>
            </w:pPr>
          </w:p>
        </w:tc>
        <w:tc>
          <w:tcPr>
            <w:tcW w:w="3595" w:type="dxa"/>
            <w:shd w:val="clear" w:color="auto" w:fill="auto"/>
          </w:tcPr>
          <w:p w:rsidR="00AD0E33" w:rsidRDefault="00213417" w:rsidP="001012CF">
            <w:pPr>
              <w:widowControl w:val="0"/>
              <w:autoSpaceDE w:val="0"/>
              <w:autoSpaceDN w:val="0"/>
              <w:adjustRightInd w:val="0"/>
              <w:contextualSpacing/>
              <w:jc w:val="both"/>
              <w:rPr>
                <w:sz w:val="22"/>
                <w:szCs w:val="22"/>
              </w:rPr>
            </w:pPr>
            <w:r>
              <w:rPr>
                <w:i/>
                <w:sz w:val="22"/>
                <w:szCs w:val="22"/>
              </w:rPr>
              <w:t>vonatkozó jogszabály</w:t>
            </w:r>
            <w:r w:rsidR="00FB0C82" w:rsidRPr="0093586E">
              <w:rPr>
                <w:sz w:val="22"/>
                <w:szCs w:val="22"/>
              </w:rPr>
              <w:t xml:space="preserve">: </w:t>
            </w:r>
          </w:p>
          <w:p w:rsidR="00FB0C82" w:rsidRPr="0093586E" w:rsidRDefault="00FB0C82" w:rsidP="001012CF">
            <w:pPr>
              <w:widowControl w:val="0"/>
              <w:autoSpaceDE w:val="0"/>
              <w:autoSpaceDN w:val="0"/>
              <w:adjustRightInd w:val="0"/>
              <w:contextualSpacing/>
              <w:jc w:val="both"/>
              <w:rPr>
                <w:sz w:val="22"/>
                <w:szCs w:val="22"/>
              </w:rPr>
            </w:pPr>
            <w:r w:rsidRPr="0093586E">
              <w:rPr>
                <w:sz w:val="22"/>
                <w:szCs w:val="22"/>
              </w:rPr>
              <w:t>GDPR 6. cikk (1) bekezdés a) pont alapján a szülői felügyeleti jogot gyakorló tájékoztatáson alapuló önkéntes hozzájárulása</w:t>
            </w:r>
          </w:p>
          <w:p w:rsidR="00FB0C82" w:rsidRPr="0093586E" w:rsidRDefault="00FB0C82" w:rsidP="001012CF">
            <w:pPr>
              <w:widowControl w:val="0"/>
              <w:autoSpaceDE w:val="0"/>
              <w:autoSpaceDN w:val="0"/>
              <w:adjustRightInd w:val="0"/>
              <w:contextualSpacing/>
              <w:jc w:val="both"/>
              <w:rPr>
                <w:sz w:val="22"/>
                <w:szCs w:val="22"/>
              </w:rPr>
            </w:pPr>
          </w:p>
          <w:p w:rsidR="00AD0E33" w:rsidRPr="00AD0E33" w:rsidRDefault="00FB0C82" w:rsidP="00AD0E33">
            <w:pPr>
              <w:pStyle w:val="Nincstrkz"/>
              <w:rPr>
                <w:i/>
                <w:sz w:val="22"/>
                <w:szCs w:val="22"/>
              </w:rPr>
            </w:pPr>
            <w:r w:rsidRPr="00AD0E33">
              <w:rPr>
                <w:i/>
                <w:sz w:val="22"/>
                <w:szCs w:val="22"/>
              </w:rPr>
              <w:t xml:space="preserve">cél: </w:t>
            </w:r>
          </w:p>
          <w:p w:rsidR="00AD0E33" w:rsidRDefault="00FB0C82" w:rsidP="00170805">
            <w:pPr>
              <w:pStyle w:val="Nincstrkz"/>
              <w:jc w:val="both"/>
              <w:rPr>
                <w:sz w:val="22"/>
                <w:szCs w:val="22"/>
              </w:rPr>
            </w:pPr>
            <w:r w:rsidRPr="00AD0E33">
              <w:rPr>
                <w:sz w:val="22"/>
                <w:szCs w:val="22"/>
              </w:rPr>
              <w:t>ingyenes és kedvezményes intézményi gyermekétkeztetés igénybevételével kapcsolatos önkormányzati feladatok ellátásában közreműködés</w:t>
            </w:r>
          </w:p>
          <w:p w:rsidR="00BF38DC" w:rsidRDefault="00BF38DC" w:rsidP="00AD0E33">
            <w:pPr>
              <w:pStyle w:val="Nincstrkz"/>
              <w:rPr>
                <w:i/>
                <w:sz w:val="22"/>
                <w:szCs w:val="22"/>
              </w:rPr>
            </w:pPr>
          </w:p>
          <w:p w:rsidR="00AD0E33" w:rsidRPr="00AD0E33" w:rsidRDefault="00AD0E33" w:rsidP="00AD0E33">
            <w:pPr>
              <w:pStyle w:val="Nincstrkz"/>
              <w:rPr>
                <w:i/>
                <w:sz w:val="22"/>
                <w:szCs w:val="22"/>
              </w:rPr>
            </w:pPr>
            <w:r w:rsidRPr="00AD0E33">
              <w:rPr>
                <w:i/>
                <w:sz w:val="22"/>
                <w:szCs w:val="22"/>
              </w:rPr>
              <w:t>vonatkozó jogszabály:</w:t>
            </w:r>
          </w:p>
          <w:p w:rsidR="005877CD" w:rsidRPr="00AD0E33" w:rsidRDefault="005877CD" w:rsidP="00170805">
            <w:pPr>
              <w:pStyle w:val="Nincstrkz"/>
              <w:jc w:val="both"/>
              <w:rPr>
                <w:sz w:val="22"/>
                <w:szCs w:val="22"/>
              </w:rPr>
            </w:pPr>
            <w:r w:rsidRPr="0093586E">
              <w:rPr>
                <w:bCs/>
                <w:color w:val="000000"/>
                <w:sz w:val="22"/>
                <w:szCs w:val="22"/>
              </w:rPr>
              <w:t>1997. évi XXXI. törvény a gyermekek védelméről és a gyámügyi igazgatásról 21/B. § alapján</w:t>
            </w:r>
          </w:p>
          <w:p w:rsidR="00FB0C82" w:rsidRPr="0093586E" w:rsidRDefault="00FB0C82" w:rsidP="00FB0C82">
            <w:pPr>
              <w:widowControl w:val="0"/>
              <w:autoSpaceDE w:val="0"/>
              <w:autoSpaceDN w:val="0"/>
              <w:adjustRightInd w:val="0"/>
              <w:contextualSpacing/>
              <w:jc w:val="both"/>
              <w:rPr>
                <w:sz w:val="22"/>
                <w:szCs w:val="22"/>
              </w:rPr>
            </w:pPr>
          </w:p>
        </w:tc>
        <w:tc>
          <w:tcPr>
            <w:tcW w:w="2012" w:type="dxa"/>
            <w:shd w:val="clear" w:color="auto" w:fill="auto"/>
          </w:tcPr>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AD0E33" w:rsidRDefault="00AD0E33" w:rsidP="00FB0C82">
            <w:pPr>
              <w:widowControl w:val="0"/>
              <w:autoSpaceDE w:val="0"/>
              <w:autoSpaceDN w:val="0"/>
              <w:adjustRightInd w:val="0"/>
              <w:contextualSpacing/>
              <w:jc w:val="both"/>
              <w:rPr>
                <w:sz w:val="22"/>
                <w:szCs w:val="22"/>
              </w:rPr>
            </w:pPr>
          </w:p>
          <w:p w:rsidR="007966A4" w:rsidRDefault="007966A4" w:rsidP="00FB0C82">
            <w:pPr>
              <w:widowControl w:val="0"/>
              <w:autoSpaceDE w:val="0"/>
              <w:autoSpaceDN w:val="0"/>
              <w:adjustRightInd w:val="0"/>
              <w:contextualSpacing/>
              <w:jc w:val="both"/>
              <w:rPr>
                <w:sz w:val="22"/>
                <w:szCs w:val="22"/>
              </w:rPr>
            </w:pPr>
          </w:p>
          <w:p w:rsidR="007966A4" w:rsidRDefault="007966A4" w:rsidP="00FB0C82">
            <w:pPr>
              <w:widowControl w:val="0"/>
              <w:autoSpaceDE w:val="0"/>
              <w:autoSpaceDN w:val="0"/>
              <w:adjustRightInd w:val="0"/>
              <w:contextualSpacing/>
              <w:jc w:val="both"/>
              <w:rPr>
                <w:sz w:val="22"/>
                <w:szCs w:val="22"/>
              </w:rPr>
            </w:pPr>
          </w:p>
          <w:p w:rsidR="007966A4" w:rsidRDefault="007966A4" w:rsidP="00FB0C82">
            <w:pPr>
              <w:widowControl w:val="0"/>
              <w:autoSpaceDE w:val="0"/>
              <w:autoSpaceDN w:val="0"/>
              <w:adjustRightInd w:val="0"/>
              <w:contextualSpacing/>
              <w:jc w:val="both"/>
              <w:rPr>
                <w:sz w:val="22"/>
                <w:szCs w:val="22"/>
              </w:rPr>
            </w:pPr>
          </w:p>
          <w:p w:rsidR="007966A4" w:rsidRDefault="007966A4" w:rsidP="00FB0C82">
            <w:pPr>
              <w:widowControl w:val="0"/>
              <w:autoSpaceDE w:val="0"/>
              <w:autoSpaceDN w:val="0"/>
              <w:adjustRightInd w:val="0"/>
              <w:contextualSpacing/>
              <w:jc w:val="both"/>
              <w:rPr>
                <w:sz w:val="22"/>
                <w:szCs w:val="22"/>
              </w:rPr>
            </w:pPr>
          </w:p>
          <w:p w:rsidR="00FB0C82" w:rsidRPr="00910497" w:rsidRDefault="00FB0C82" w:rsidP="00FB0C82">
            <w:pPr>
              <w:widowControl w:val="0"/>
              <w:autoSpaceDE w:val="0"/>
              <w:autoSpaceDN w:val="0"/>
              <w:adjustRightInd w:val="0"/>
              <w:contextualSpacing/>
              <w:jc w:val="both"/>
              <w:rPr>
                <w:sz w:val="22"/>
                <w:szCs w:val="22"/>
              </w:rPr>
            </w:pPr>
            <w:r w:rsidRPr="0093586E">
              <w:rPr>
                <w:sz w:val="22"/>
                <w:szCs w:val="22"/>
              </w:rPr>
              <w:t xml:space="preserve">szülő, </w:t>
            </w:r>
            <w:r w:rsidR="00C60D2C" w:rsidRPr="0093586E">
              <w:rPr>
                <w:sz w:val="22"/>
                <w:szCs w:val="22"/>
              </w:rPr>
              <w:t>gyermek</w:t>
            </w:r>
          </w:p>
        </w:tc>
      </w:tr>
      <w:tr w:rsidR="002E6191" w:rsidRPr="00910497" w:rsidTr="00703FEA">
        <w:tc>
          <w:tcPr>
            <w:tcW w:w="937" w:type="dxa"/>
          </w:tcPr>
          <w:p w:rsidR="002E6191" w:rsidRPr="00910497" w:rsidRDefault="000A31D0" w:rsidP="002E6191">
            <w:pPr>
              <w:pStyle w:val="NormlWeb"/>
              <w:spacing w:before="0" w:beforeAutospacing="0" w:after="20" w:afterAutospacing="0"/>
              <w:jc w:val="center"/>
              <w:rPr>
                <w:color w:val="000000"/>
                <w:sz w:val="22"/>
                <w:szCs w:val="22"/>
              </w:rPr>
            </w:pPr>
            <w:r>
              <w:rPr>
                <w:color w:val="000000"/>
                <w:sz w:val="22"/>
                <w:szCs w:val="22"/>
              </w:rPr>
              <w:t>12</w:t>
            </w:r>
            <w:r w:rsidR="002E6191" w:rsidRPr="00910497">
              <w:rPr>
                <w:color w:val="000000"/>
                <w:sz w:val="22"/>
                <w:szCs w:val="22"/>
              </w:rPr>
              <w:t>.</w:t>
            </w:r>
          </w:p>
        </w:tc>
        <w:tc>
          <w:tcPr>
            <w:tcW w:w="7308" w:type="dxa"/>
            <w:shd w:val="clear" w:color="auto" w:fill="auto"/>
          </w:tcPr>
          <w:p w:rsidR="002E6191" w:rsidRDefault="00141790" w:rsidP="00141790">
            <w:pPr>
              <w:pStyle w:val="NormlWeb"/>
              <w:spacing w:before="0" w:beforeAutospacing="0" w:after="20" w:afterAutospacing="0"/>
              <w:jc w:val="both"/>
              <w:rPr>
                <w:sz w:val="22"/>
                <w:szCs w:val="22"/>
              </w:rPr>
            </w:pPr>
            <w:r w:rsidRPr="00E4480F">
              <w:rPr>
                <w:b/>
                <w:sz w:val="22"/>
                <w:szCs w:val="22"/>
              </w:rPr>
              <w:t>fénykép- és videofelvétel készítése</w:t>
            </w:r>
            <w:r w:rsidRPr="00141790">
              <w:rPr>
                <w:sz w:val="22"/>
                <w:szCs w:val="22"/>
              </w:rPr>
              <w:t xml:space="preserve"> </w:t>
            </w:r>
            <w:r>
              <w:rPr>
                <w:sz w:val="22"/>
                <w:szCs w:val="22"/>
              </w:rPr>
              <w:t xml:space="preserve">óvodai </w:t>
            </w:r>
            <w:r w:rsidRPr="00141790">
              <w:rPr>
                <w:sz w:val="22"/>
                <w:szCs w:val="22"/>
              </w:rPr>
              <w:t>rendezvényeken, a felvételek közzététele a</w:t>
            </w:r>
            <w:r>
              <w:rPr>
                <w:sz w:val="22"/>
                <w:szCs w:val="22"/>
              </w:rPr>
              <w:t>z óvoda honlapján/közösségi oldalán</w:t>
            </w:r>
          </w:p>
          <w:p w:rsidR="00141790" w:rsidRDefault="00141790" w:rsidP="00141790">
            <w:pPr>
              <w:pStyle w:val="NormlWeb"/>
              <w:spacing w:before="0" w:beforeAutospacing="0" w:after="20" w:afterAutospacing="0"/>
              <w:jc w:val="both"/>
              <w:rPr>
                <w:sz w:val="22"/>
                <w:szCs w:val="22"/>
              </w:rPr>
            </w:pPr>
            <w:r>
              <w:rPr>
                <w:sz w:val="22"/>
                <w:szCs w:val="22"/>
              </w:rPr>
              <w:lastRenderedPageBreak/>
              <w:t>személyes adat: érintett gyermek képmása</w:t>
            </w:r>
          </w:p>
          <w:p w:rsidR="00141790" w:rsidRPr="00910497" w:rsidRDefault="00141790" w:rsidP="00141790">
            <w:pPr>
              <w:pStyle w:val="NormlWeb"/>
              <w:spacing w:before="0" w:beforeAutospacing="0" w:after="20" w:afterAutospacing="0"/>
              <w:jc w:val="both"/>
              <w:rPr>
                <w:color w:val="000000"/>
                <w:sz w:val="22"/>
                <w:szCs w:val="22"/>
              </w:rPr>
            </w:pPr>
            <w:r w:rsidRPr="00141790">
              <w:rPr>
                <w:b/>
                <w:sz w:val="22"/>
                <w:szCs w:val="22"/>
              </w:rPr>
              <w:t>Fontos</w:t>
            </w:r>
            <w:r>
              <w:rPr>
                <w:sz w:val="22"/>
                <w:szCs w:val="22"/>
              </w:rPr>
              <w:t>: Amennyiben egy felvételen több gyermek is látható, és van olyan gyermek</w:t>
            </w:r>
            <w:r w:rsidR="00BF38DC">
              <w:rPr>
                <w:sz w:val="22"/>
                <w:szCs w:val="22"/>
              </w:rPr>
              <w:t xml:space="preserve">, </w:t>
            </w:r>
            <w:r>
              <w:rPr>
                <w:sz w:val="22"/>
                <w:szCs w:val="22"/>
              </w:rPr>
              <w:t>akinek a törvényes képviselője nem járult hozzá a képfelvétel nyilvánosságra hozatalához, annak a gyermeknek a képmását az ún. maszkolási technikával felismerhetetlenné kell tenni!</w:t>
            </w:r>
          </w:p>
        </w:tc>
        <w:tc>
          <w:tcPr>
            <w:tcW w:w="3595" w:type="dxa"/>
            <w:shd w:val="clear" w:color="auto" w:fill="auto"/>
          </w:tcPr>
          <w:p w:rsidR="00141790" w:rsidRDefault="00861D76" w:rsidP="00141790">
            <w:pPr>
              <w:widowControl w:val="0"/>
              <w:autoSpaceDE w:val="0"/>
              <w:autoSpaceDN w:val="0"/>
              <w:adjustRightInd w:val="0"/>
              <w:contextualSpacing/>
              <w:jc w:val="both"/>
              <w:rPr>
                <w:sz w:val="22"/>
                <w:szCs w:val="22"/>
              </w:rPr>
            </w:pPr>
            <w:r>
              <w:rPr>
                <w:i/>
                <w:sz w:val="22"/>
                <w:szCs w:val="22"/>
              </w:rPr>
              <w:lastRenderedPageBreak/>
              <w:t>vonatkozó jogszabály</w:t>
            </w:r>
            <w:r w:rsidR="00141790" w:rsidRPr="00141790">
              <w:rPr>
                <w:sz w:val="22"/>
                <w:szCs w:val="22"/>
              </w:rPr>
              <w:t xml:space="preserve">: </w:t>
            </w:r>
          </w:p>
          <w:p w:rsidR="00141790" w:rsidRDefault="00141790" w:rsidP="00141790">
            <w:pPr>
              <w:widowControl w:val="0"/>
              <w:autoSpaceDE w:val="0"/>
              <w:autoSpaceDN w:val="0"/>
              <w:adjustRightInd w:val="0"/>
              <w:contextualSpacing/>
              <w:jc w:val="both"/>
              <w:rPr>
                <w:sz w:val="22"/>
                <w:szCs w:val="22"/>
              </w:rPr>
            </w:pPr>
            <w:r w:rsidRPr="00141790">
              <w:rPr>
                <w:sz w:val="22"/>
                <w:szCs w:val="22"/>
              </w:rPr>
              <w:t>G</w:t>
            </w:r>
            <w:r w:rsidR="00B45AFA">
              <w:rPr>
                <w:sz w:val="22"/>
                <w:szCs w:val="22"/>
              </w:rPr>
              <w:t>DPR 6.</w:t>
            </w:r>
            <w:r w:rsidR="00E4480F">
              <w:rPr>
                <w:sz w:val="22"/>
                <w:szCs w:val="22"/>
              </w:rPr>
              <w:t xml:space="preserve"> </w:t>
            </w:r>
            <w:r w:rsidR="00B45AFA">
              <w:rPr>
                <w:sz w:val="22"/>
                <w:szCs w:val="22"/>
              </w:rPr>
              <w:t>cikk (1) bekezdés a) pont</w:t>
            </w:r>
          </w:p>
          <w:p w:rsidR="00141790" w:rsidRPr="00141790" w:rsidRDefault="00141790" w:rsidP="00141790">
            <w:pPr>
              <w:widowControl w:val="0"/>
              <w:autoSpaceDE w:val="0"/>
              <w:autoSpaceDN w:val="0"/>
              <w:adjustRightInd w:val="0"/>
              <w:contextualSpacing/>
              <w:jc w:val="both"/>
              <w:rPr>
                <w:sz w:val="22"/>
                <w:szCs w:val="22"/>
              </w:rPr>
            </w:pPr>
            <w:r>
              <w:rPr>
                <w:sz w:val="22"/>
                <w:szCs w:val="22"/>
              </w:rPr>
              <w:t xml:space="preserve">Minden esetben kell az érintett/törvényes képviselőjének hozzájárulása. </w:t>
            </w:r>
          </w:p>
          <w:p w:rsidR="00141790" w:rsidRPr="00141790" w:rsidRDefault="00141790" w:rsidP="00141790">
            <w:pPr>
              <w:widowControl w:val="0"/>
              <w:autoSpaceDE w:val="0"/>
              <w:autoSpaceDN w:val="0"/>
              <w:adjustRightInd w:val="0"/>
              <w:contextualSpacing/>
              <w:jc w:val="both"/>
              <w:rPr>
                <w:i/>
                <w:sz w:val="22"/>
                <w:szCs w:val="22"/>
              </w:rPr>
            </w:pPr>
            <w:r w:rsidRPr="00141790">
              <w:rPr>
                <w:i/>
                <w:sz w:val="22"/>
                <w:szCs w:val="22"/>
              </w:rPr>
              <w:lastRenderedPageBreak/>
              <w:t xml:space="preserve">cél: </w:t>
            </w:r>
          </w:p>
          <w:p w:rsidR="002E6191" w:rsidRPr="00910497" w:rsidRDefault="00141790" w:rsidP="00141790">
            <w:pPr>
              <w:widowControl w:val="0"/>
              <w:autoSpaceDE w:val="0"/>
              <w:autoSpaceDN w:val="0"/>
              <w:adjustRightInd w:val="0"/>
              <w:contextualSpacing/>
              <w:jc w:val="both"/>
              <w:rPr>
                <w:sz w:val="22"/>
                <w:szCs w:val="22"/>
              </w:rPr>
            </w:pPr>
            <w:r w:rsidRPr="00141790">
              <w:rPr>
                <w:sz w:val="22"/>
                <w:szCs w:val="22"/>
              </w:rPr>
              <w:t>intézmény életének, tevékenységének megörökítése, népszerűsítése</w:t>
            </w:r>
          </w:p>
        </w:tc>
        <w:tc>
          <w:tcPr>
            <w:tcW w:w="2012" w:type="dxa"/>
            <w:shd w:val="clear" w:color="auto" w:fill="auto"/>
          </w:tcPr>
          <w:p w:rsidR="00141790" w:rsidRDefault="00141790" w:rsidP="001012CF">
            <w:pPr>
              <w:widowControl w:val="0"/>
              <w:autoSpaceDE w:val="0"/>
              <w:autoSpaceDN w:val="0"/>
              <w:adjustRightInd w:val="0"/>
              <w:contextualSpacing/>
              <w:jc w:val="both"/>
              <w:rPr>
                <w:sz w:val="22"/>
                <w:szCs w:val="22"/>
              </w:rPr>
            </w:pPr>
          </w:p>
          <w:p w:rsidR="00141790" w:rsidRDefault="00141790" w:rsidP="001012CF">
            <w:pPr>
              <w:widowControl w:val="0"/>
              <w:autoSpaceDE w:val="0"/>
              <w:autoSpaceDN w:val="0"/>
              <w:adjustRightInd w:val="0"/>
              <w:contextualSpacing/>
              <w:jc w:val="both"/>
              <w:rPr>
                <w:sz w:val="22"/>
                <w:szCs w:val="22"/>
              </w:rPr>
            </w:pPr>
          </w:p>
          <w:p w:rsidR="00B45AFA" w:rsidRDefault="00B45AFA" w:rsidP="001012CF">
            <w:pPr>
              <w:widowControl w:val="0"/>
              <w:autoSpaceDE w:val="0"/>
              <w:autoSpaceDN w:val="0"/>
              <w:adjustRightInd w:val="0"/>
              <w:contextualSpacing/>
              <w:jc w:val="both"/>
              <w:rPr>
                <w:sz w:val="22"/>
                <w:szCs w:val="22"/>
              </w:rPr>
            </w:pPr>
          </w:p>
          <w:p w:rsidR="002E6191" w:rsidRPr="00910497" w:rsidRDefault="00141790" w:rsidP="001012CF">
            <w:pPr>
              <w:widowControl w:val="0"/>
              <w:autoSpaceDE w:val="0"/>
              <w:autoSpaceDN w:val="0"/>
              <w:adjustRightInd w:val="0"/>
              <w:contextualSpacing/>
              <w:jc w:val="both"/>
              <w:rPr>
                <w:sz w:val="22"/>
                <w:szCs w:val="22"/>
              </w:rPr>
            </w:pPr>
            <w:r>
              <w:rPr>
                <w:sz w:val="22"/>
                <w:szCs w:val="22"/>
              </w:rPr>
              <w:t>gyermek</w:t>
            </w:r>
          </w:p>
        </w:tc>
      </w:tr>
    </w:tbl>
    <w:p w:rsidR="00170805" w:rsidRDefault="00170805" w:rsidP="00377B36">
      <w:pPr>
        <w:widowControl w:val="0"/>
        <w:autoSpaceDE w:val="0"/>
        <w:autoSpaceDN w:val="0"/>
        <w:adjustRightInd w:val="0"/>
        <w:contextualSpacing/>
        <w:jc w:val="both"/>
        <w:rPr>
          <w:sz w:val="22"/>
          <w:szCs w:val="22"/>
        </w:rPr>
      </w:pPr>
    </w:p>
    <w:p w:rsidR="00170805" w:rsidRPr="00141790" w:rsidRDefault="00170805" w:rsidP="00141790">
      <w:pPr>
        <w:widowControl w:val="0"/>
        <w:autoSpaceDE w:val="0"/>
        <w:autoSpaceDN w:val="0"/>
        <w:adjustRightInd w:val="0"/>
        <w:ind w:left="142"/>
        <w:contextualSpacing/>
        <w:jc w:val="both"/>
        <w:rPr>
          <w:sz w:val="22"/>
          <w:szCs w:val="22"/>
        </w:rPr>
      </w:pPr>
    </w:p>
    <w:p w:rsidR="00B80FA8" w:rsidRPr="00910497" w:rsidRDefault="00121A61" w:rsidP="007A40F8">
      <w:pPr>
        <w:widowControl w:val="0"/>
        <w:numPr>
          <w:ilvl w:val="0"/>
          <w:numId w:val="1"/>
        </w:numPr>
        <w:autoSpaceDE w:val="0"/>
        <w:autoSpaceDN w:val="0"/>
        <w:adjustRightInd w:val="0"/>
        <w:ind w:left="142" w:firstLine="0"/>
        <w:contextualSpacing/>
        <w:jc w:val="both"/>
        <w:rPr>
          <w:sz w:val="22"/>
          <w:szCs w:val="22"/>
        </w:rPr>
      </w:pPr>
      <w:r w:rsidRPr="00910497">
        <w:rPr>
          <w:b/>
          <w:sz w:val="22"/>
          <w:szCs w:val="22"/>
        </w:rPr>
        <w:t>Adattovábbítás:</w:t>
      </w:r>
      <w:r w:rsidR="000C5912" w:rsidRPr="00910497">
        <w:rPr>
          <w:b/>
          <w:sz w:val="22"/>
          <w:szCs w:val="22"/>
        </w:rPr>
        <w:t xml:space="preserve"> </w:t>
      </w:r>
    </w:p>
    <w:p w:rsidR="00B80FA8" w:rsidRPr="00910497" w:rsidRDefault="00B80FA8" w:rsidP="00B80FA8">
      <w:pPr>
        <w:widowControl w:val="0"/>
        <w:autoSpaceDE w:val="0"/>
        <w:autoSpaceDN w:val="0"/>
        <w:adjustRightInd w:val="0"/>
        <w:ind w:left="142"/>
        <w:contextualSpacing/>
        <w:jc w:val="both"/>
        <w:rPr>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777"/>
        <w:gridCol w:w="3546"/>
        <w:gridCol w:w="3017"/>
      </w:tblGrid>
      <w:tr w:rsidR="00712541" w:rsidRPr="00910497" w:rsidTr="000C08D1">
        <w:tc>
          <w:tcPr>
            <w:tcW w:w="512" w:type="dxa"/>
          </w:tcPr>
          <w:p w:rsidR="00712541" w:rsidRPr="00910497" w:rsidRDefault="00712541" w:rsidP="00441E10">
            <w:pPr>
              <w:widowControl w:val="0"/>
              <w:autoSpaceDE w:val="0"/>
              <w:autoSpaceDN w:val="0"/>
              <w:adjustRightInd w:val="0"/>
              <w:contextualSpacing/>
              <w:jc w:val="center"/>
              <w:rPr>
                <w:b/>
                <w:sz w:val="22"/>
                <w:szCs w:val="22"/>
              </w:rPr>
            </w:pPr>
          </w:p>
        </w:tc>
        <w:tc>
          <w:tcPr>
            <w:tcW w:w="6777" w:type="dxa"/>
            <w:shd w:val="clear" w:color="auto" w:fill="auto"/>
          </w:tcPr>
          <w:p w:rsidR="00712541" w:rsidRPr="00910497" w:rsidRDefault="00712541" w:rsidP="00441E10">
            <w:pPr>
              <w:widowControl w:val="0"/>
              <w:autoSpaceDE w:val="0"/>
              <w:autoSpaceDN w:val="0"/>
              <w:adjustRightInd w:val="0"/>
              <w:contextualSpacing/>
              <w:jc w:val="center"/>
              <w:rPr>
                <w:b/>
                <w:sz w:val="22"/>
                <w:szCs w:val="22"/>
              </w:rPr>
            </w:pPr>
            <w:r w:rsidRPr="00910497">
              <w:rPr>
                <w:b/>
                <w:sz w:val="22"/>
                <w:szCs w:val="22"/>
              </w:rPr>
              <w:t>továbbított adat</w:t>
            </w:r>
          </w:p>
        </w:tc>
        <w:tc>
          <w:tcPr>
            <w:tcW w:w="3546" w:type="dxa"/>
            <w:shd w:val="clear" w:color="auto" w:fill="auto"/>
          </w:tcPr>
          <w:p w:rsidR="00712541" w:rsidRPr="00910497" w:rsidRDefault="00712541" w:rsidP="00441E10">
            <w:pPr>
              <w:widowControl w:val="0"/>
              <w:autoSpaceDE w:val="0"/>
              <w:autoSpaceDN w:val="0"/>
              <w:adjustRightInd w:val="0"/>
              <w:contextualSpacing/>
              <w:jc w:val="center"/>
              <w:rPr>
                <w:b/>
                <w:sz w:val="22"/>
                <w:szCs w:val="22"/>
              </w:rPr>
            </w:pPr>
            <w:r w:rsidRPr="00910497">
              <w:rPr>
                <w:b/>
                <w:sz w:val="22"/>
                <w:szCs w:val="22"/>
              </w:rPr>
              <w:t>jogalap, cél</w:t>
            </w:r>
          </w:p>
        </w:tc>
        <w:tc>
          <w:tcPr>
            <w:tcW w:w="3017" w:type="dxa"/>
            <w:shd w:val="clear" w:color="auto" w:fill="auto"/>
          </w:tcPr>
          <w:p w:rsidR="00712541" w:rsidRPr="00910497" w:rsidRDefault="00712541" w:rsidP="00E3598C">
            <w:pPr>
              <w:widowControl w:val="0"/>
              <w:autoSpaceDE w:val="0"/>
              <w:autoSpaceDN w:val="0"/>
              <w:adjustRightInd w:val="0"/>
              <w:contextualSpacing/>
              <w:jc w:val="center"/>
              <w:rPr>
                <w:b/>
                <w:sz w:val="22"/>
                <w:szCs w:val="22"/>
              </w:rPr>
            </w:pPr>
            <w:r w:rsidRPr="00910497">
              <w:rPr>
                <w:b/>
                <w:sz w:val="22"/>
                <w:szCs w:val="22"/>
              </w:rPr>
              <w:t>adattovábbítás címzettje</w:t>
            </w:r>
          </w:p>
        </w:tc>
      </w:tr>
      <w:tr w:rsidR="00712541" w:rsidRPr="00910497" w:rsidTr="000C08D1">
        <w:tc>
          <w:tcPr>
            <w:tcW w:w="512" w:type="dxa"/>
          </w:tcPr>
          <w:p w:rsidR="00712541" w:rsidRPr="00910497" w:rsidRDefault="00D11F10" w:rsidP="00AC3D43">
            <w:pPr>
              <w:pStyle w:val="NormlWeb"/>
              <w:spacing w:before="0" w:beforeAutospacing="0" w:after="20" w:afterAutospacing="0"/>
              <w:jc w:val="both"/>
              <w:rPr>
                <w:color w:val="000000"/>
                <w:sz w:val="22"/>
                <w:szCs w:val="22"/>
              </w:rPr>
            </w:pPr>
            <w:r w:rsidRPr="00910497">
              <w:rPr>
                <w:color w:val="000000"/>
                <w:sz w:val="22"/>
                <w:szCs w:val="22"/>
              </w:rPr>
              <w:t>1</w:t>
            </w:r>
            <w:r w:rsidR="00712541" w:rsidRPr="00910497">
              <w:rPr>
                <w:color w:val="000000"/>
                <w:sz w:val="22"/>
                <w:szCs w:val="22"/>
              </w:rPr>
              <w:t>.</w:t>
            </w:r>
          </w:p>
        </w:tc>
        <w:tc>
          <w:tcPr>
            <w:tcW w:w="6777" w:type="dxa"/>
            <w:shd w:val="clear" w:color="auto" w:fill="auto"/>
          </w:tcPr>
          <w:p w:rsidR="00712541" w:rsidRPr="007E02CB" w:rsidRDefault="007E02CB" w:rsidP="007E02CB">
            <w:pPr>
              <w:pStyle w:val="NormlWeb"/>
              <w:spacing w:before="0" w:beforeAutospacing="0" w:after="20" w:afterAutospacing="0"/>
              <w:jc w:val="both"/>
              <w:rPr>
                <w:color w:val="000000"/>
                <w:sz w:val="22"/>
                <w:szCs w:val="22"/>
              </w:rPr>
            </w:pPr>
            <w:r w:rsidRPr="007E02CB">
              <w:rPr>
                <w:sz w:val="22"/>
                <w:szCs w:val="22"/>
                <w:shd w:val="clear" w:color="auto" w:fill="FFFFFF"/>
              </w:rPr>
              <w:t>sajátos nevelési igényére, beilleszkedési, tanulási, magatartási nehézségére, tartós gyógykezelésére vonatkozó adatai, továbbá a gyermek, tanuló speciális köznevelési ellátásához elengedhetetlenül szükséges szakorvosi, iskolaorvosi diagnózisának adatai a pedagógiai szakszolgálat, a nevelési-oktatási intézmények és az egészségügyi szakellátó között,</w:t>
            </w:r>
          </w:p>
        </w:tc>
        <w:tc>
          <w:tcPr>
            <w:tcW w:w="3546" w:type="dxa"/>
            <w:shd w:val="clear" w:color="auto" w:fill="auto"/>
          </w:tcPr>
          <w:p w:rsidR="00141790" w:rsidRDefault="00861D76" w:rsidP="00AC3D43">
            <w:pPr>
              <w:widowControl w:val="0"/>
              <w:autoSpaceDE w:val="0"/>
              <w:autoSpaceDN w:val="0"/>
              <w:adjustRightInd w:val="0"/>
              <w:ind w:left="142"/>
              <w:contextualSpacing/>
              <w:jc w:val="both"/>
              <w:rPr>
                <w:sz w:val="22"/>
                <w:szCs w:val="22"/>
              </w:rPr>
            </w:pPr>
            <w:r>
              <w:rPr>
                <w:i/>
                <w:sz w:val="22"/>
                <w:szCs w:val="22"/>
              </w:rPr>
              <w:t>vonatkozó jogszabály</w:t>
            </w:r>
            <w:r w:rsidR="00712541" w:rsidRPr="00910497">
              <w:rPr>
                <w:sz w:val="22"/>
                <w:szCs w:val="22"/>
              </w:rPr>
              <w:t xml:space="preserve">: </w:t>
            </w:r>
          </w:p>
          <w:p w:rsidR="00712541" w:rsidRDefault="00712541" w:rsidP="00AC3D43">
            <w:pPr>
              <w:widowControl w:val="0"/>
              <w:autoSpaceDE w:val="0"/>
              <w:autoSpaceDN w:val="0"/>
              <w:adjustRightInd w:val="0"/>
              <w:ind w:left="142"/>
              <w:contextualSpacing/>
              <w:jc w:val="both"/>
              <w:rPr>
                <w:sz w:val="22"/>
                <w:szCs w:val="22"/>
              </w:rPr>
            </w:pPr>
            <w:r w:rsidRPr="00910497">
              <w:rPr>
                <w:sz w:val="22"/>
                <w:szCs w:val="22"/>
              </w:rPr>
              <w:t>Nkt</w:t>
            </w:r>
            <w:r w:rsidR="009F5355">
              <w:rPr>
                <w:sz w:val="22"/>
                <w:szCs w:val="22"/>
              </w:rPr>
              <w:t>v</w:t>
            </w:r>
            <w:r w:rsidR="007E02CB">
              <w:rPr>
                <w:sz w:val="22"/>
                <w:szCs w:val="22"/>
              </w:rPr>
              <w:t>. 41. § (8) bekezdés a</w:t>
            </w:r>
            <w:r w:rsidR="00822654">
              <w:rPr>
                <w:sz w:val="22"/>
                <w:szCs w:val="22"/>
              </w:rPr>
              <w:t>) pont</w:t>
            </w:r>
          </w:p>
          <w:p w:rsidR="00822654" w:rsidRPr="00910497" w:rsidRDefault="00822654" w:rsidP="00AC3D43">
            <w:pPr>
              <w:widowControl w:val="0"/>
              <w:autoSpaceDE w:val="0"/>
              <w:autoSpaceDN w:val="0"/>
              <w:adjustRightInd w:val="0"/>
              <w:ind w:left="142"/>
              <w:contextualSpacing/>
              <w:jc w:val="both"/>
              <w:rPr>
                <w:sz w:val="22"/>
                <w:szCs w:val="22"/>
              </w:rPr>
            </w:pPr>
          </w:p>
          <w:p w:rsidR="00141790" w:rsidRDefault="00712541" w:rsidP="00AC3D43">
            <w:pPr>
              <w:widowControl w:val="0"/>
              <w:autoSpaceDE w:val="0"/>
              <w:autoSpaceDN w:val="0"/>
              <w:adjustRightInd w:val="0"/>
              <w:ind w:left="142"/>
              <w:contextualSpacing/>
              <w:jc w:val="both"/>
              <w:rPr>
                <w:sz w:val="22"/>
                <w:szCs w:val="22"/>
              </w:rPr>
            </w:pPr>
            <w:r w:rsidRPr="00910497">
              <w:rPr>
                <w:i/>
                <w:sz w:val="22"/>
                <w:szCs w:val="22"/>
              </w:rPr>
              <w:t>cél</w:t>
            </w:r>
            <w:r w:rsidRPr="00910497">
              <w:rPr>
                <w:sz w:val="22"/>
                <w:szCs w:val="22"/>
              </w:rPr>
              <w:t xml:space="preserve">: </w:t>
            </w:r>
          </w:p>
          <w:p w:rsidR="007E02CB" w:rsidRPr="00910497" w:rsidRDefault="007E02CB" w:rsidP="007E02CB">
            <w:pPr>
              <w:widowControl w:val="0"/>
              <w:autoSpaceDE w:val="0"/>
              <w:autoSpaceDN w:val="0"/>
              <w:adjustRightInd w:val="0"/>
              <w:ind w:left="142"/>
              <w:contextualSpacing/>
              <w:jc w:val="both"/>
              <w:rPr>
                <w:sz w:val="22"/>
                <w:szCs w:val="22"/>
              </w:rPr>
            </w:pPr>
            <w:r w:rsidRPr="00910497">
              <w:rPr>
                <w:sz w:val="22"/>
                <w:szCs w:val="22"/>
              </w:rPr>
              <w:t>megfelelő fe</w:t>
            </w:r>
            <w:r>
              <w:rPr>
                <w:sz w:val="22"/>
                <w:szCs w:val="22"/>
              </w:rPr>
              <w:t>jlesztés, ellátás biztosítása</w:t>
            </w:r>
          </w:p>
          <w:p w:rsidR="00712541" w:rsidRPr="00910497" w:rsidRDefault="00712541" w:rsidP="00441E10">
            <w:pPr>
              <w:widowControl w:val="0"/>
              <w:autoSpaceDE w:val="0"/>
              <w:autoSpaceDN w:val="0"/>
              <w:adjustRightInd w:val="0"/>
              <w:ind w:left="142"/>
              <w:contextualSpacing/>
              <w:jc w:val="both"/>
              <w:rPr>
                <w:sz w:val="22"/>
                <w:szCs w:val="22"/>
              </w:rPr>
            </w:pPr>
          </w:p>
        </w:tc>
        <w:tc>
          <w:tcPr>
            <w:tcW w:w="3017" w:type="dxa"/>
            <w:shd w:val="clear" w:color="auto" w:fill="auto"/>
          </w:tcPr>
          <w:p w:rsidR="00141790" w:rsidRDefault="00141790" w:rsidP="00AC3D43">
            <w:pPr>
              <w:pStyle w:val="NormlWeb"/>
              <w:spacing w:before="0" w:beforeAutospacing="0" w:after="20" w:afterAutospacing="0"/>
              <w:jc w:val="both"/>
              <w:rPr>
                <w:color w:val="000000"/>
                <w:sz w:val="22"/>
                <w:szCs w:val="22"/>
              </w:rPr>
            </w:pPr>
          </w:p>
          <w:p w:rsidR="00141790" w:rsidRDefault="00141790" w:rsidP="00AC3D43">
            <w:pPr>
              <w:pStyle w:val="NormlWeb"/>
              <w:spacing w:before="0" w:beforeAutospacing="0" w:after="20" w:afterAutospacing="0"/>
              <w:jc w:val="both"/>
              <w:rPr>
                <w:color w:val="000000"/>
                <w:sz w:val="22"/>
                <w:szCs w:val="22"/>
              </w:rPr>
            </w:pPr>
          </w:p>
          <w:p w:rsidR="00712541" w:rsidRDefault="007E02CB" w:rsidP="00AC3D43">
            <w:pPr>
              <w:pStyle w:val="NormlWeb"/>
              <w:spacing w:before="0" w:beforeAutospacing="0" w:after="20" w:afterAutospacing="0"/>
              <w:jc w:val="both"/>
              <w:rPr>
                <w:color w:val="000000"/>
                <w:sz w:val="22"/>
                <w:szCs w:val="22"/>
              </w:rPr>
            </w:pPr>
            <w:r>
              <w:rPr>
                <w:color w:val="000000"/>
                <w:sz w:val="22"/>
                <w:szCs w:val="22"/>
              </w:rPr>
              <w:t>pedagógia szakszolgálat</w:t>
            </w:r>
          </w:p>
          <w:p w:rsidR="007E02CB" w:rsidRDefault="007E02CB" w:rsidP="00AC3D43">
            <w:pPr>
              <w:pStyle w:val="NormlWeb"/>
              <w:spacing w:before="0" w:beforeAutospacing="0" w:after="20" w:afterAutospacing="0"/>
              <w:jc w:val="both"/>
              <w:rPr>
                <w:color w:val="000000"/>
                <w:sz w:val="22"/>
                <w:szCs w:val="22"/>
              </w:rPr>
            </w:pPr>
            <w:r>
              <w:rPr>
                <w:color w:val="000000"/>
                <w:sz w:val="22"/>
                <w:szCs w:val="22"/>
              </w:rPr>
              <w:t>nevelési-oktatási intézmény</w:t>
            </w:r>
          </w:p>
          <w:p w:rsidR="007E02CB" w:rsidRPr="00910497" w:rsidRDefault="007E02CB" w:rsidP="00AC3D43">
            <w:pPr>
              <w:pStyle w:val="NormlWeb"/>
              <w:spacing w:before="0" w:beforeAutospacing="0" w:after="20" w:afterAutospacing="0"/>
              <w:jc w:val="both"/>
              <w:rPr>
                <w:color w:val="000000"/>
                <w:sz w:val="22"/>
                <w:szCs w:val="22"/>
              </w:rPr>
            </w:pPr>
            <w:r>
              <w:rPr>
                <w:color w:val="000000"/>
                <w:sz w:val="22"/>
                <w:szCs w:val="22"/>
              </w:rPr>
              <w:t>egészségügyi szakellátó</w:t>
            </w:r>
          </w:p>
          <w:p w:rsidR="00712541" w:rsidRPr="00910497" w:rsidRDefault="00712541" w:rsidP="00AC3D43">
            <w:pPr>
              <w:pStyle w:val="NormlWeb"/>
              <w:spacing w:before="0" w:beforeAutospacing="0" w:after="20" w:afterAutospacing="0"/>
              <w:ind w:left="720"/>
              <w:jc w:val="both"/>
              <w:rPr>
                <w:color w:val="000000"/>
                <w:sz w:val="22"/>
                <w:szCs w:val="22"/>
              </w:rPr>
            </w:pPr>
          </w:p>
        </w:tc>
      </w:tr>
      <w:tr w:rsidR="00712541" w:rsidRPr="00910497" w:rsidTr="000C08D1">
        <w:tc>
          <w:tcPr>
            <w:tcW w:w="512" w:type="dxa"/>
          </w:tcPr>
          <w:p w:rsidR="00712541" w:rsidRPr="00910497" w:rsidRDefault="00D11F10" w:rsidP="00AC3D43">
            <w:pPr>
              <w:pStyle w:val="NormlWeb"/>
              <w:spacing w:before="0" w:beforeAutospacing="0" w:after="20" w:afterAutospacing="0"/>
              <w:jc w:val="both"/>
              <w:rPr>
                <w:color w:val="000000"/>
                <w:sz w:val="22"/>
                <w:szCs w:val="22"/>
              </w:rPr>
            </w:pPr>
            <w:r w:rsidRPr="00910497">
              <w:rPr>
                <w:color w:val="000000"/>
                <w:sz w:val="22"/>
                <w:szCs w:val="22"/>
              </w:rPr>
              <w:t>2</w:t>
            </w:r>
            <w:r w:rsidR="00712541" w:rsidRPr="00910497">
              <w:rPr>
                <w:color w:val="000000"/>
                <w:sz w:val="22"/>
                <w:szCs w:val="22"/>
              </w:rPr>
              <w:t>.</w:t>
            </w:r>
          </w:p>
        </w:tc>
        <w:tc>
          <w:tcPr>
            <w:tcW w:w="6777" w:type="dxa"/>
            <w:shd w:val="clear" w:color="auto" w:fill="auto"/>
          </w:tcPr>
          <w:p w:rsidR="00712541" w:rsidRPr="007E02CB" w:rsidRDefault="007E02CB" w:rsidP="007E02CB">
            <w:pPr>
              <w:pStyle w:val="NormlWeb"/>
              <w:spacing w:before="0" w:beforeAutospacing="0" w:after="20" w:afterAutospacing="0"/>
              <w:jc w:val="both"/>
              <w:rPr>
                <w:color w:val="000000"/>
                <w:sz w:val="22"/>
                <w:szCs w:val="22"/>
              </w:rPr>
            </w:pPr>
            <w:r w:rsidRPr="007E02CB">
              <w:rPr>
                <w:sz w:val="22"/>
                <w:szCs w:val="22"/>
                <w:shd w:val="clear" w:color="auto" w:fill="FFFFFF"/>
              </w:rPr>
              <w:t>óvodai fejlődésével, valamint az iskolába lépéshez szükséges fejlettségével kapcsolatos adatai a szülőnek, a pedagógiai szakszolgálat intézményeinek, az iskolának,</w:t>
            </w:r>
          </w:p>
        </w:tc>
        <w:tc>
          <w:tcPr>
            <w:tcW w:w="3546" w:type="dxa"/>
            <w:shd w:val="clear" w:color="auto" w:fill="auto"/>
          </w:tcPr>
          <w:p w:rsidR="009F5355" w:rsidRDefault="00861D76" w:rsidP="00AC3D43">
            <w:pPr>
              <w:widowControl w:val="0"/>
              <w:autoSpaceDE w:val="0"/>
              <w:autoSpaceDN w:val="0"/>
              <w:adjustRightInd w:val="0"/>
              <w:ind w:left="142"/>
              <w:contextualSpacing/>
              <w:jc w:val="both"/>
              <w:rPr>
                <w:sz w:val="22"/>
                <w:szCs w:val="22"/>
              </w:rPr>
            </w:pPr>
            <w:r>
              <w:rPr>
                <w:i/>
                <w:sz w:val="22"/>
                <w:szCs w:val="22"/>
              </w:rPr>
              <w:t>vonatkozott jogszabály</w:t>
            </w:r>
            <w:r w:rsidR="00712541" w:rsidRPr="00910497">
              <w:rPr>
                <w:sz w:val="22"/>
                <w:szCs w:val="22"/>
              </w:rPr>
              <w:t xml:space="preserve">: </w:t>
            </w:r>
          </w:p>
          <w:p w:rsidR="00712541" w:rsidRDefault="00712541" w:rsidP="00AC3D43">
            <w:pPr>
              <w:widowControl w:val="0"/>
              <w:autoSpaceDE w:val="0"/>
              <w:autoSpaceDN w:val="0"/>
              <w:adjustRightInd w:val="0"/>
              <w:ind w:left="142"/>
              <w:contextualSpacing/>
              <w:jc w:val="both"/>
              <w:rPr>
                <w:sz w:val="22"/>
                <w:szCs w:val="22"/>
              </w:rPr>
            </w:pPr>
            <w:r w:rsidRPr="00910497">
              <w:rPr>
                <w:sz w:val="22"/>
                <w:szCs w:val="22"/>
              </w:rPr>
              <w:t>Nkt</w:t>
            </w:r>
            <w:r w:rsidR="009F5355">
              <w:rPr>
                <w:sz w:val="22"/>
                <w:szCs w:val="22"/>
              </w:rPr>
              <w:t>v</w:t>
            </w:r>
            <w:r w:rsidR="007E02CB">
              <w:rPr>
                <w:sz w:val="22"/>
                <w:szCs w:val="22"/>
              </w:rPr>
              <w:t>. 41. § (8) bekezdés b</w:t>
            </w:r>
            <w:r w:rsidR="00822654">
              <w:rPr>
                <w:sz w:val="22"/>
                <w:szCs w:val="22"/>
              </w:rPr>
              <w:t>) pont</w:t>
            </w:r>
          </w:p>
          <w:p w:rsidR="00822654" w:rsidRDefault="00822654" w:rsidP="00170805">
            <w:pPr>
              <w:widowControl w:val="0"/>
              <w:autoSpaceDE w:val="0"/>
              <w:autoSpaceDN w:val="0"/>
              <w:adjustRightInd w:val="0"/>
              <w:contextualSpacing/>
              <w:jc w:val="both"/>
              <w:rPr>
                <w:i/>
                <w:sz w:val="22"/>
                <w:szCs w:val="22"/>
              </w:rPr>
            </w:pPr>
          </w:p>
          <w:p w:rsidR="009F5355" w:rsidRDefault="00712541" w:rsidP="00AC3D43">
            <w:pPr>
              <w:widowControl w:val="0"/>
              <w:autoSpaceDE w:val="0"/>
              <w:autoSpaceDN w:val="0"/>
              <w:adjustRightInd w:val="0"/>
              <w:ind w:left="142"/>
              <w:contextualSpacing/>
              <w:jc w:val="both"/>
              <w:rPr>
                <w:sz w:val="22"/>
                <w:szCs w:val="22"/>
              </w:rPr>
            </w:pPr>
            <w:r w:rsidRPr="00910497">
              <w:rPr>
                <w:i/>
                <w:sz w:val="22"/>
                <w:szCs w:val="22"/>
              </w:rPr>
              <w:t>cél</w:t>
            </w:r>
            <w:r w:rsidRPr="00910497">
              <w:rPr>
                <w:sz w:val="22"/>
                <w:szCs w:val="22"/>
              </w:rPr>
              <w:t xml:space="preserve">: </w:t>
            </w:r>
          </w:p>
          <w:p w:rsidR="007E02CB" w:rsidRPr="00910497" w:rsidRDefault="007E02CB" w:rsidP="007E02CB">
            <w:pPr>
              <w:widowControl w:val="0"/>
              <w:autoSpaceDE w:val="0"/>
              <w:autoSpaceDN w:val="0"/>
              <w:adjustRightInd w:val="0"/>
              <w:ind w:left="142"/>
              <w:contextualSpacing/>
              <w:jc w:val="both"/>
              <w:rPr>
                <w:sz w:val="22"/>
                <w:szCs w:val="22"/>
              </w:rPr>
            </w:pPr>
            <w:r w:rsidRPr="00910497">
              <w:rPr>
                <w:sz w:val="22"/>
                <w:szCs w:val="22"/>
              </w:rPr>
              <w:t xml:space="preserve">szülő tájékoztatása, pedagógiai szakszolgálat, </w:t>
            </w:r>
          </w:p>
          <w:p w:rsidR="007E02CB" w:rsidRDefault="007E02CB" w:rsidP="007E02CB">
            <w:pPr>
              <w:widowControl w:val="0"/>
              <w:autoSpaceDE w:val="0"/>
              <w:autoSpaceDN w:val="0"/>
              <w:adjustRightInd w:val="0"/>
              <w:ind w:left="142"/>
              <w:contextualSpacing/>
              <w:jc w:val="both"/>
              <w:rPr>
                <w:sz w:val="22"/>
                <w:szCs w:val="22"/>
              </w:rPr>
            </w:pPr>
            <w:r w:rsidRPr="00910497">
              <w:rPr>
                <w:sz w:val="22"/>
                <w:szCs w:val="22"/>
              </w:rPr>
              <w:t>iskola és</w:t>
            </w:r>
            <w:r w:rsidRPr="00910497">
              <w:rPr>
                <w:color w:val="000000"/>
                <w:sz w:val="22"/>
                <w:szCs w:val="22"/>
              </w:rPr>
              <w:t xml:space="preserve"> pedagógiai szakszolgálat</w:t>
            </w:r>
            <w:r w:rsidRPr="00910497">
              <w:rPr>
                <w:sz w:val="22"/>
                <w:szCs w:val="22"/>
              </w:rPr>
              <w:t xml:space="preserve"> részére a megfelelő ellátás, fejlesztés biztosítása érdekében</w:t>
            </w:r>
          </w:p>
          <w:p w:rsidR="00712541" w:rsidRPr="00910497" w:rsidRDefault="00712541" w:rsidP="00441E10">
            <w:pPr>
              <w:widowControl w:val="0"/>
              <w:autoSpaceDE w:val="0"/>
              <w:autoSpaceDN w:val="0"/>
              <w:adjustRightInd w:val="0"/>
              <w:ind w:left="142"/>
              <w:contextualSpacing/>
              <w:jc w:val="both"/>
              <w:rPr>
                <w:sz w:val="22"/>
                <w:szCs w:val="22"/>
              </w:rPr>
            </w:pPr>
          </w:p>
        </w:tc>
        <w:tc>
          <w:tcPr>
            <w:tcW w:w="3017" w:type="dxa"/>
            <w:shd w:val="clear" w:color="auto" w:fill="auto"/>
          </w:tcPr>
          <w:p w:rsidR="00170805" w:rsidRDefault="00170805" w:rsidP="00AC3D43">
            <w:pPr>
              <w:pStyle w:val="NormlWeb"/>
              <w:spacing w:before="0" w:beforeAutospacing="0" w:after="20" w:afterAutospacing="0"/>
              <w:jc w:val="both"/>
              <w:rPr>
                <w:color w:val="000000"/>
                <w:sz w:val="22"/>
                <w:szCs w:val="22"/>
              </w:rPr>
            </w:pPr>
          </w:p>
          <w:p w:rsidR="00712541" w:rsidRDefault="007E02CB" w:rsidP="00AC3D43">
            <w:pPr>
              <w:pStyle w:val="NormlWeb"/>
              <w:spacing w:before="0" w:beforeAutospacing="0" w:after="20" w:afterAutospacing="0"/>
              <w:jc w:val="both"/>
              <w:rPr>
                <w:color w:val="000000"/>
                <w:sz w:val="22"/>
                <w:szCs w:val="22"/>
              </w:rPr>
            </w:pPr>
            <w:r>
              <w:rPr>
                <w:color w:val="000000"/>
                <w:sz w:val="22"/>
                <w:szCs w:val="22"/>
              </w:rPr>
              <w:t>szülő</w:t>
            </w:r>
          </w:p>
          <w:p w:rsidR="007E02CB" w:rsidRDefault="007E02CB" w:rsidP="00AC3D43">
            <w:pPr>
              <w:pStyle w:val="NormlWeb"/>
              <w:spacing w:before="0" w:beforeAutospacing="0" w:after="20" w:afterAutospacing="0"/>
              <w:jc w:val="both"/>
              <w:rPr>
                <w:color w:val="000000"/>
                <w:sz w:val="22"/>
                <w:szCs w:val="22"/>
              </w:rPr>
            </w:pPr>
            <w:r>
              <w:rPr>
                <w:color w:val="000000"/>
                <w:sz w:val="22"/>
                <w:szCs w:val="22"/>
              </w:rPr>
              <w:t>pedagógiai szakszolgálat intézményei</w:t>
            </w:r>
          </w:p>
          <w:p w:rsidR="007E02CB" w:rsidRPr="00910497" w:rsidRDefault="007E02CB" w:rsidP="00AC3D43">
            <w:pPr>
              <w:pStyle w:val="NormlWeb"/>
              <w:spacing w:before="0" w:beforeAutospacing="0" w:after="20" w:afterAutospacing="0"/>
              <w:jc w:val="both"/>
              <w:rPr>
                <w:color w:val="000000"/>
                <w:sz w:val="22"/>
                <w:szCs w:val="22"/>
              </w:rPr>
            </w:pPr>
            <w:r>
              <w:rPr>
                <w:color w:val="000000"/>
                <w:sz w:val="22"/>
                <w:szCs w:val="22"/>
              </w:rPr>
              <w:t>iskola</w:t>
            </w:r>
          </w:p>
          <w:p w:rsidR="00712541" w:rsidRPr="00910497" w:rsidRDefault="00712541" w:rsidP="00AC3D43">
            <w:pPr>
              <w:pStyle w:val="NormlWeb"/>
              <w:spacing w:before="0" w:beforeAutospacing="0" w:after="20" w:afterAutospacing="0"/>
              <w:ind w:left="540"/>
              <w:jc w:val="both"/>
              <w:rPr>
                <w:color w:val="000000"/>
                <w:sz w:val="22"/>
                <w:szCs w:val="22"/>
              </w:rPr>
            </w:pPr>
          </w:p>
        </w:tc>
      </w:tr>
      <w:tr w:rsidR="00893EA4" w:rsidRPr="00910497" w:rsidTr="000C08D1">
        <w:tc>
          <w:tcPr>
            <w:tcW w:w="512" w:type="dxa"/>
          </w:tcPr>
          <w:p w:rsidR="00893EA4" w:rsidRPr="00910497" w:rsidRDefault="00D11F10" w:rsidP="00AC3D43">
            <w:pPr>
              <w:pStyle w:val="NormlWeb"/>
              <w:spacing w:before="0" w:beforeAutospacing="0" w:after="20" w:afterAutospacing="0"/>
              <w:jc w:val="both"/>
              <w:rPr>
                <w:color w:val="000000"/>
                <w:sz w:val="22"/>
                <w:szCs w:val="22"/>
              </w:rPr>
            </w:pPr>
            <w:r w:rsidRPr="00910497">
              <w:rPr>
                <w:color w:val="000000"/>
                <w:sz w:val="22"/>
                <w:szCs w:val="22"/>
              </w:rPr>
              <w:t>3</w:t>
            </w:r>
            <w:r w:rsidR="00893EA4" w:rsidRPr="00910497">
              <w:rPr>
                <w:color w:val="000000"/>
                <w:sz w:val="22"/>
                <w:szCs w:val="22"/>
              </w:rPr>
              <w:t>.</w:t>
            </w:r>
          </w:p>
        </w:tc>
        <w:tc>
          <w:tcPr>
            <w:tcW w:w="6777" w:type="dxa"/>
            <w:shd w:val="clear" w:color="auto" w:fill="auto"/>
          </w:tcPr>
          <w:p w:rsidR="00893EA4" w:rsidRPr="00910497" w:rsidRDefault="00C60D2C" w:rsidP="00AC3D43">
            <w:pPr>
              <w:pStyle w:val="NormlWeb"/>
              <w:spacing w:before="0" w:beforeAutospacing="0" w:after="20" w:afterAutospacing="0"/>
              <w:jc w:val="both"/>
              <w:rPr>
                <w:color w:val="000000"/>
                <w:sz w:val="22"/>
                <w:szCs w:val="22"/>
              </w:rPr>
            </w:pPr>
            <w:r w:rsidRPr="00910497">
              <w:rPr>
                <w:color w:val="000000"/>
                <w:sz w:val="22"/>
                <w:szCs w:val="22"/>
              </w:rPr>
              <w:t>gyermek</w:t>
            </w:r>
            <w:r w:rsidR="00893EA4" w:rsidRPr="00910497">
              <w:rPr>
                <w:color w:val="000000"/>
                <w:sz w:val="22"/>
                <w:szCs w:val="22"/>
              </w:rPr>
              <w:t xml:space="preserve"> neve, </w:t>
            </w:r>
            <w:r w:rsidRPr="00910497">
              <w:rPr>
                <w:color w:val="000000"/>
                <w:sz w:val="22"/>
                <w:szCs w:val="22"/>
              </w:rPr>
              <w:t>gyermek</w:t>
            </w:r>
            <w:r w:rsidR="00893EA4" w:rsidRPr="00910497">
              <w:rPr>
                <w:color w:val="000000"/>
                <w:sz w:val="22"/>
                <w:szCs w:val="22"/>
              </w:rPr>
              <w:t>baleset adatai</w:t>
            </w:r>
          </w:p>
        </w:tc>
        <w:tc>
          <w:tcPr>
            <w:tcW w:w="3546" w:type="dxa"/>
            <w:shd w:val="clear" w:color="auto" w:fill="auto"/>
          </w:tcPr>
          <w:p w:rsidR="00CE5127" w:rsidRDefault="00861D76" w:rsidP="00893EA4">
            <w:pPr>
              <w:widowControl w:val="0"/>
              <w:autoSpaceDE w:val="0"/>
              <w:autoSpaceDN w:val="0"/>
              <w:adjustRightInd w:val="0"/>
              <w:ind w:left="142"/>
              <w:contextualSpacing/>
              <w:jc w:val="both"/>
              <w:rPr>
                <w:sz w:val="22"/>
                <w:szCs w:val="22"/>
              </w:rPr>
            </w:pPr>
            <w:r>
              <w:rPr>
                <w:i/>
                <w:sz w:val="22"/>
                <w:szCs w:val="22"/>
              </w:rPr>
              <w:t>vonatkozó jogszabály</w:t>
            </w:r>
            <w:r w:rsidR="00893EA4" w:rsidRPr="00910497">
              <w:rPr>
                <w:sz w:val="22"/>
                <w:szCs w:val="22"/>
              </w:rPr>
              <w:t>:</w:t>
            </w:r>
            <w:r w:rsidR="00910497">
              <w:rPr>
                <w:sz w:val="22"/>
                <w:szCs w:val="22"/>
              </w:rPr>
              <w:t xml:space="preserve"> </w:t>
            </w:r>
          </w:p>
          <w:p w:rsidR="00893EA4" w:rsidRDefault="00893EA4" w:rsidP="00893EA4">
            <w:pPr>
              <w:widowControl w:val="0"/>
              <w:autoSpaceDE w:val="0"/>
              <w:autoSpaceDN w:val="0"/>
              <w:adjustRightInd w:val="0"/>
              <w:ind w:left="142"/>
              <w:contextualSpacing/>
              <w:jc w:val="both"/>
              <w:rPr>
                <w:sz w:val="22"/>
                <w:szCs w:val="22"/>
              </w:rPr>
            </w:pPr>
            <w:r w:rsidRPr="00910497">
              <w:rPr>
                <w:sz w:val="22"/>
                <w:szCs w:val="22"/>
              </w:rPr>
              <w:t>EMMI r</w:t>
            </w:r>
            <w:r w:rsidR="00910497">
              <w:rPr>
                <w:sz w:val="22"/>
                <w:szCs w:val="22"/>
              </w:rPr>
              <w:t>endelet</w:t>
            </w:r>
            <w:r w:rsidR="00822654">
              <w:rPr>
                <w:sz w:val="22"/>
                <w:szCs w:val="22"/>
              </w:rPr>
              <w:t>. 169. § (2) bekezdés</w:t>
            </w:r>
          </w:p>
          <w:p w:rsidR="00822654" w:rsidRPr="00910497" w:rsidRDefault="00822654" w:rsidP="00893EA4">
            <w:pPr>
              <w:widowControl w:val="0"/>
              <w:autoSpaceDE w:val="0"/>
              <w:autoSpaceDN w:val="0"/>
              <w:adjustRightInd w:val="0"/>
              <w:ind w:left="142"/>
              <w:contextualSpacing/>
              <w:jc w:val="both"/>
              <w:rPr>
                <w:sz w:val="22"/>
                <w:szCs w:val="22"/>
              </w:rPr>
            </w:pPr>
          </w:p>
          <w:p w:rsidR="00CE5127" w:rsidRDefault="00893EA4" w:rsidP="00893EA4">
            <w:pPr>
              <w:widowControl w:val="0"/>
              <w:autoSpaceDE w:val="0"/>
              <w:autoSpaceDN w:val="0"/>
              <w:adjustRightInd w:val="0"/>
              <w:ind w:left="142"/>
              <w:contextualSpacing/>
              <w:jc w:val="both"/>
              <w:rPr>
                <w:sz w:val="22"/>
                <w:szCs w:val="22"/>
              </w:rPr>
            </w:pPr>
            <w:r w:rsidRPr="00910497">
              <w:rPr>
                <w:i/>
                <w:sz w:val="22"/>
                <w:szCs w:val="22"/>
              </w:rPr>
              <w:t>cél</w:t>
            </w:r>
            <w:r w:rsidRPr="00910497">
              <w:rPr>
                <w:sz w:val="22"/>
                <w:szCs w:val="22"/>
              </w:rPr>
              <w:t xml:space="preserve">: </w:t>
            </w:r>
          </w:p>
          <w:p w:rsidR="00893EA4" w:rsidRPr="00910497" w:rsidRDefault="00893EA4" w:rsidP="00893EA4">
            <w:pPr>
              <w:widowControl w:val="0"/>
              <w:autoSpaceDE w:val="0"/>
              <w:autoSpaceDN w:val="0"/>
              <w:adjustRightInd w:val="0"/>
              <w:ind w:left="142"/>
              <w:contextualSpacing/>
              <w:jc w:val="both"/>
              <w:rPr>
                <w:sz w:val="22"/>
                <w:szCs w:val="22"/>
              </w:rPr>
            </w:pPr>
            <w:r w:rsidRPr="00910497">
              <w:rPr>
                <w:sz w:val="22"/>
                <w:szCs w:val="22"/>
              </w:rPr>
              <w:t>jogszabályban előírt jelentési kötelezettség teljesítése</w:t>
            </w:r>
          </w:p>
        </w:tc>
        <w:tc>
          <w:tcPr>
            <w:tcW w:w="3017" w:type="dxa"/>
            <w:shd w:val="clear" w:color="auto" w:fill="auto"/>
          </w:tcPr>
          <w:p w:rsidR="00893EA4" w:rsidRPr="00910497" w:rsidRDefault="00893EA4" w:rsidP="00AC3D43">
            <w:pPr>
              <w:pStyle w:val="NormlWeb"/>
              <w:spacing w:before="0" w:beforeAutospacing="0" w:after="20" w:afterAutospacing="0"/>
              <w:jc w:val="both"/>
              <w:rPr>
                <w:color w:val="000000"/>
                <w:sz w:val="22"/>
                <w:szCs w:val="22"/>
              </w:rPr>
            </w:pPr>
            <w:r w:rsidRPr="00910497">
              <w:rPr>
                <w:color w:val="000000"/>
                <w:sz w:val="22"/>
                <w:szCs w:val="22"/>
              </w:rPr>
              <w:t>oktatásért felelős minisztérium</w:t>
            </w:r>
            <w:r w:rsidR="00EA47F8">
              <w:rPr>
                <w:color w:val="000000"/>
                <w:sz w:val="22"/>
                <w:szCs w:val="22"/>
              </w:rPr>
              <w:t xml:space="preserve"> (Emberi Erőforrások Minisztériuma)</w:t>
            </w:r>
            <w:r w:rsidRPr="00910497">
              <w:rPr>
                <w:color w:val="000000"/>
                <w:sz w:val="22"/>
                <w:szCs w:val="22"/>
              </w:rPr>
              <w:t>, szülő</w:t>
            </w:r>
            <w:r w:rsidR="00105F97" w:rsidRPr="00910497">
              <w:rPr>
                <w:color w:val="000000"/>
                <w:sz w:val="22"/>
                <w:szCs w:val="22"/>
              </w:rPr>
              <w:t>, fenntartó</w:t>
            </w:r>
            <w:r w:rsidR="00EA47F8">
              <w:rPr>
                <w:color w:val="000000"/>
                <w:sz w:val="22"/>
                <w:szCs w:val="22"/>
              </w:rPr>
              <w:t xml:space="preserve"> (</w:t>
            </w:r>
            <w:r w:rsidR="00EA47F8" w:rsidRPr="00EA47F8">
              <w:rPr>
                <w:sz w:val="22"/>
                <w:szCs w:val="22"/>
              </w:rPr>
              <w:t>Budapest Főváros XIV. Kerület Zugló Önkormányzata)</w:t>
            </w:r>
          </w:p>
        </w:tc>
      </w:tr>
      <w:tr w:rsidR="00712541" w:rsidRPr="00910497" w:rsidTr="000C08D1">
        <w:tc>
          <w:tcPr>
            <w:tcW w:w="512" w:type="dxa"/>
          </w:tcPr>
          <w:p w:rsidR="00712541" w:rsidRPr="00910497" w:rsidRDefault="00D11F10" w:rsidP="00E3598C">
            <w:pPr>
              <w:pStyle w:val="NormlWeb"/>
              <w:spacing w:before="0" w:beforeAutospacing="0" w:after="20" w:afterAutospacing="0"/>
              <w:jc w:val="both"/>
              <w:rPr>
                <w:color w:val="000000"/>
                <w:sz w:val="22"/>
                <w:szCs w:val="22"/>
              </w:rPr>
            </w:pPr>
            <w:r w:rsidRPr="00910497">
              <w:rPr>
                <w:color w:val="000000"/>
                <w:sz w:val="22"/>
                <w:szCs w:val="22"/>
              </w:rPr>
              <w:lastRenderedPageBreak/>
              <w:t>4</w:t>
            </w:r>
            <w:r w:rsidR="00712541" w:rsidRPr="00910497">
              <w:rPr>
                <w:color w:val="000000"/>
                <w:sz w:val="22"/>
                <w:szCs w:val="22"/>
              </w:rPr>
              <w:t>.</w:t>
            </w:r>
          </w:p>
        </w:tc>
        <w:tc>
          <w:tcPr>
            <w:tcW w:w="6777" w:type="dxa"/>
            <w:shd w:val="clear" w:color="auto" w:fill="auto"/>
          </w:tcPr>
          <w:p w:rsidR="00712541" w:rsidRPr="002475BE" w:rsidRDefault="002475BE" w:rsidP="002475BE">
            <w:pPr>
              <w:pStyle w:val="NormlWeb"/>
              <w:spacing w:before="0" w:beforeAutospacing="0" w:after="20" w:afterAutospacing="0"/>
              <w:jc w:val="both"/>
              <w:rPr>
                <w:color w:val="000000"/>
                <w:sz w:val="22"/>
                <w:szCs w:val="22"/>
              </w:rPr>
            </w:pPr>
            <w:r>
              <w:rPr>
                <w:sz w:val="22"/>
                <w:szCs w:val="22"/>
                <w:shd w:val="clear" w:color="auto" w:fill="FFFFFF"/>
              </w:rPr>
              <w:t xml:space="preserve">A Nktv. 41.§ (2) és (3) </w:t>
            </w:r>
            <w:r w:rsidRPr="002475BE">
              <w:rPr>
                <w:sz w:val="22"/>
                <w:szCs w:val="22"/>
                <w:shd w:val="clear" w:color="auto" w:fill="FFFFFF"/>
              </w:rPr>
              <w:t>bekezdésben foglalt adatok a személyes adatok védelmére vonatkozó c</w:t>
            </w:r>
            <w:r>
              <w:rPr>
                <w:sz w:val="22"/>
                <w:szCs w:val="22"/>
                <w:shd w:val="clear" w:color="auto" w:fill="FFFFFF"/>
              </w:rPr>
              <w:t xml:space="preserve">élhoz kötöttség megtartásával </w:t>
            </w:r>
            <w:r w:rsidRPr="002475BE">
              <w:rPr>
                <w:sz w:val="22"/>
                <w:szCs w:val="22"/>
                <w:shd w:val="clear" w:color="auto" w:fill="FFFFFF"/>
              </w:rPr>
              <w:t>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p>
        </w:tc>
        <w:tc>
          <w:tcPr>
            <w:tcW w:w="3546" w:type="dxa"/>
            <w:shd w:val="clear" w:color="auto" w:fill="auto"/>
          </w:tcPr>
          <w:p w:rsidR="002475BE" w:rsidRDefault="002475BE" w:rsidP="002475BE">
            <w:pPr>
              <w:widowControl w:val="0"/>
              <w:autoSpaceDE w:val="0"/>
              <w:autoSpaceDN w:val="0"/>
              <w:adjustRightInd w:val="0"/>
              <w:ind w:left="142"/>
              <w:contextualSpacing/>
              <w:jc w:val="both"/>
              <w:rPr>
                <w:sz w:val="22"/>
                <w:szCs w:val="22"/>
              </w:rPr>
            </w:pPr>
            <w:r>
              <w:rPr>
                <w:i/>
                <w:sz w:val="22"/>
                <w:szCs w:val="22"/>
              </w:rPr>
              <w:t>vonatkozó jogszabály</w:t>
            </w:r>
            <w:r w:rsidRPr="00910497">
              <w:rPr>
                <w:sz w:val="22"/>
                <w:szCs w:val="22"/>
              </w:rPr>
              <w:t>:</w:t>
            </w:r>
            <w:r>
              <w:rPr>
                <w:sz w:val="22"/>
                <w:szCs w:val="22"/>
              </w:rPr>
              <w:t xml:space="preserve"> </w:t>
            </w:r>
          </w:p>
          <w:p w:rsidR="002475BE" w:rsidRDefault="002475BE" w:rsidP="002475BE">
            <w:pPr>
              <w:widowControl w:val="0"/>
              <w:autoSpaceDE w:val="0"/>
              <w:autoSpaceDN w:val="0"/>
              <w:adjustRightInd w:val="0"/>
              <w:ind w:left="142"/>
              <w:contextualSpacing/>
              <w:jc w:val="both"/>
              <w:rPr>
                <w:sz w:val="22"/>
                <w:szCs w:val="22"/>
              </w:rPr>
            </w:pPr>
            <w:r>
              <w:rPr>
                <w:sz w:val="22"/>
                <w:szCs w:val="22"/>
              </w:rPr>
              <w:t>Nktv. 41.§ (5) bekezdés</w:t>
            </w:r>
          </w:p>
          <w:p w:rsidR="002475BE" w:rsidRPr="00910497" w:rsidRDefault="002475BE" w:rsidP="002475BE">
            <w:pPr>
              <w:widowControl w:val="0"/>
              <w:autoSpaceDE w:val="0"/>
              <w:autoSpaceDN w:val="0"/>
              <w:adjustRightInd w:val="0"/>
              <w:ind w:left="142"/>
              <w:contextualSpacing/>
              <w:jc w:val="both"/>
              <w:rPr>
                <w:sz w:val="22"/>
                <w:szCs w:val="22"/>
              </w:rPr>
            </w:pPr>
          </w:p>
          <w:p w:rsidR="002475BE" w:rsidRDefault="002475BE" w:rsidP="002475BE">
            <w:pPr>
              <w:widowControl w:val="0"/>
              <w:autoSpaceDE w:val="0"/>
              <w:autoSpaceDN w:val="0"/>
              <w:adjustRightInd w:val="0"/>
              <w:ind w:left="142"/>
              <w:contextualSpacing/>
              <w:jc w:val="both"/>
              <w:rPr>
                <w:sz w:val="22"/>
                <w:szCs w:val="22"/>
              </w:rPr>
            </w:pPr>
            <w:r w:rsidRPr="00910497">
              <w:rPr>
                <w:i/>
                <w:sz w:val="22"/>
                <w:szCs w:val="22"/>
              </w:rPr>
              <w:t>cél</w:t>
            </w:r>
            <w:r w:rsidRPr="00910497">
              <w:rPr>
                <w:sz w:val="22"/>
                <w:szCs w:val="22"/>
              </w:rPr>
              <w:t xml:space="preserve">: </w:t>
            </w:r>
          </w:p>
          <w:p w:rsidR="00712541" w:rsidRPr="00910497" w:rsidRDefault="000C08D1" w:rsidP="002475BE">
            <w:pPr>
              <w:widowControl w:val="0"/>
              <w:autoSpaceDE w:val="0"/>
              <w:autoSpaceDN w:val="0"/>
              <w:adjustRightInd w:val="0"/>
              <w:ind w:left="142"/>
              <w:contextualSpacing/>
              <w:jc w:val="both"/>
              <w:rPr>
                <w:sz w:val="22"/>
                <w:szCs w:val="22"/>
              </w:rPr>
            </w:pPr>
            <w:r>
              <w:rPr>
                <w:sz w:val="22"/>
                <w:szCs w:val="22"/>
              </w:rPr>
              <w:t>hatósági eljárás/ellenőrzés lefolytatása</w:t>
            </w:r>
          </w:p>
        </w:tc>
        <w:tc>
          <w:tcPr>
            <w:tcW w:w="3017" w:type="dxa"/>
            <w:shd w:val="clear" w:color="auto" w:fill="auto"/>
          </w:tcPr>
          <w:p w:rsidR="00712541" w:rsidRDefault="002475BE" w:rsidP="002475BE">
            <w:pPr>
              <w:pStyle w:val="NormlWeb"/>
              <w:spacing w:before="0" w:beforeAutospacing="0" w:after="20" w:afterAutospacing="0"/>
              <w:jc w:val="both"/>
              <w:rPr>
                <w:color w:val="000000"/>
                <w:sz w:val="22"/>
                <w:szCs w:val="22"/>
              </w:rPr>
            </w:pPr>
            <w:r>
              <w:rPr>
                <w:color w:val="000000"/>
                <w:sz w:val="22"/>
                <w:szCs w:val="22"/>
              </w:rPr>
              <w:t>fenntartó</w:t>
            </w:r>
          </w:p>
          <w:p w:rsidR="002475BE" w:rsidRDefault="002475BE" w:rsidP="002475BE">
            <w:pPr>
              <w:pStyle w:val="NormlWeb"/>
              <w:spacing w:before="0" w:beforeAutospacing="0" w:after="20" w:afterAutospacing="0"/>
              <w:jc w:val="both"/>
              <w:rPr>
                <w:color w:val="000000"/>
                <w:sz w:val="22"/>
                <w:szCs w:val="22"/>
              </w:rPr>
            </w:pPr>
            <w:r>
              <w:rPr>
                <w:color w:val="000000"/>
                <w:sz w:val="22"/>
                <w:szCs w:val="22"/>
              </w:rPr>
              <w:t>kifizetőhely</w:t>
            </w:r>
          </w:p>
          <w:p w:rsidR="002475BE" w:rsidRDefault="002475BE" w:rsidP="002475BE">
            <w:pPr>
              <w:pStyle w:val="NormlWeb"/>
              <w:spacing w:before="0" w:beforeAutospacing="0" w:after="20" w:afterAutospacing="0"/>
              <w:jc w:val="both"/>
              <w:rPr>
                <w:color w:val="000000"/>
                <w:sz w:val="22"/>
                <w:szCs w:val="22"/>
              </w:rPr>
            </w:pPr>
            <w:r>
              <w:rPr>
                <w:color w:val="000000"/>
                <w:sz w:val="22"/>
                <w:szCs w:val="22"/>
              </w:rPr>
              <w:t>bíróság</w:t>
            </w:r>
          </w:p>
          <w:p w:rsidR="002475BE" w:rsidRDefault="002475BE" w:rsidP="002475BE">
            <w:pPr>
              <w:pStyle w:val="NormlWeb"/>
              <w:spacing w:before="0" w:beforeAutospacing="0" w:after="20" w:afterAutospacing="0"/>
              <w:jc w:val="both"/>
              <w:rPr>
                <w:color w:val="000000"/>
                <w:sz w:val="22"/>
                <w:szCs w:val="22"/>
              </w:rPr>
            </w:pPr>
            <w:r>
              <w:rPr>
                <w:color w:val="000000"/>
                <w:sz w:val="22"/>
                <w:szCs w:val="22"/>
              </w:rPr>
              <w:t>rendőrség</w:t>
            </w:r>
          </w:p>
          <w:p w:rsidR="002475BE" w:rsidRDefault="002475BE" w:rsidP="002475BE">
            <w:pPr>
              <w:pStyle w:val="NormlWeb"/>
              <w:spacing w:before="0" w:beforeAutospacing="0" w:after="20" w:afterAutospacing="0"/>
              <w:jc w:val="both"/>
              <w:rPr>
                <w:color w:val="000000"/>
                <w:sz w:val="22"/>
                <w:szCs w:val="22"/>
              </w:rPr>
            </w:pPr>
            <w:r>
              <w:rPr>
                <w:color w:val="000000"/>
                <w:sz w:val="22"/>
                <w:szCs w:val="22"/>
              </w:rPr>
              <w:t>ügyészség</w:t>
            </w:r>
          </w:p>
          <w:p w:rsidR="002475BE" w:rsidRDefault="000C08D1" w:rsidP="002475BE">
            <w:pPr>
              <w:pStyle w:val="NormlWeb"/>
              <w:spacing w:before="0" w:beforeAutospacing="0" w:after="20" w:afterAutospacing="0"/>
              <w:jc w:val="both"/>
              <w:rPr>
                <w:color w:val="000000"/>
                <w:sz w:val="22"/>
                <w:szCs w:val="22"/>
              </w:rPr>
            </w:pPr>
            <w:r>
              <w:rPr>
                <w:color w:val="000000"/>
                <w:sz w:val="22"/>
                <w:szCs w:val="22"/>
              </w:rPr>
              <w:t>közigazgatási szerv</w:t>
            </w:r>
          </w:p>
          <w:p w:rsidR="000C08D1" w:rsidRDefault="000C08D1" w:rsidP="002475BE">
            <w:pPr>
              <w:pStyle w:val="NormlWeb"/>
              <w:spacing w:before="0" w:beforeAutospacing="0" w:after="20" w:afterAutospacing="0"/>
              <w:jc w:val="both"/>
              <w:rPr>
                <w:color w:val="000000"/>
                <w:sz w:val="22"/>
                <w:szCs w:val="22"/>
              </w:rPr>
            </w:pPr>
            <w:r>
              <w:rPr>
                <w:color w:val="000000"/>
                <w:sz w:val="22"/>
                <w:szCs w:val="22"/>
              </w:rPr>
              <w:t>munkavégzés ellenőrzésére jogosult</w:t>
            </w:r>
          </w:p>
          <w:p w:rsidR="000C08D1" w:rsidRPr="00910497" w:rsidRDefault="000C08D1" w:rsidP="002475BE">
            <w:pPr>
              <w:pStyle w:val="NormlWeb"/>
              <w:spacing w:before="0" w:beforeAutospacing="0" w:after="20" w:afterAutospacing="0"/>
              <w:jc w:val="both"/>
              <w:rPr>
                <w:color w:val="000000"/>
                <w:sz w:val="22"/>
                <w:szCs w:val="22"/>
              </w:rPr>
            </w:pPr>
            <w:r>
              <w:rPr>
                <w:color w:val="000000"/>
                <w:sz w:val="22"/>
                <w:szCs w:val="22"/>
              </w:rPr>
              <w:t>nemzetbiztonsági szolgálat</w:t>
            </w:r>
          </w:p>
        </w:tc>
      </w:tr>
      <w:tr w:rsidR="00712541" w:rsidRPr="00910497" w:rsidTr="000C08D1">
        <w:tc>
          <w:tcPr>
            <w:tcW w:w="512" w:type="dxa"/>
          </w:tcPr>
          <w:p w:rsidR="00712541" w:rsidRPr="00910497" w:rsidRDefault="00D11F10" w:rsidP="00E3598C">
            <w:pPr>
              <w:pStyle w:val="NormlWeb"/>
              <w:spacing w:before="0" w:beforeAutospacing="0" w:after="20" w:afterAutospacing="0"/>
              <w:jc w:val="both"/>
              <w:rPr>
                <w:color w:val="000000"/>
                <w:sz w:val="22"/>
                <w:szCs w:val="22"/>
              </w:rPr>
            </w:pPr>
            <w:r w:rsidRPr="00910497">
              <w:rPr>
                <w:color w:val="000000"/>
                <w:sz w:val="22"/>
                <w:szCs w:val="22"/>
              </w:rPr>
              <w:t>5</w:t>
            </w:r>
            <w:r w:rsidR="00712541" w:rsidRPr="00910497">
              <w:rPr>
                <w:color w:val="000000"/>
                <w:sz w:val="22"/>
                <w:szCs w:val="22"/>
              </w:rPr>
              <w:t>.</w:t>
            </w:r>
          </w:p>
        </w:tc>
        <w:tc>
          <w:tcPr>
            <w:tcW w:w="6777" w:type="dxa"/>
            <w:shd w:val="clear" w:color="auto" w:fill="auto"/>
          </w:tcPr>
          <w:p w:rsidR="00712541" w:rsidRPr="00910497" w:rsidRDefault="00712541" w:rsidP="00E3598C">
            <w:pPr>
              <w:pStyle w:val="NormlWeb"/>
              <w:spacing w:before="0" w:beforeAutospacing="0" w:after="20" w:afterAutospacing="0"/>
              <w:jc w:val="both"/>
              <w:rPr>
                <w:color w:val="000000"/>
                <w:sz w:val="22"/>
                <w:szCs w:val="22"/>
              </w:rPr>
            </w:pPr>
            <w:r w:rsidRPr="00910497">
              <w:rPr>
                <w:color w:val="000000"/>
                <w:sz w:val="22"/>
                <w:szCs w:val="22"/>
              </w:rPr>
              <w:t>az igényjogosultság elbírálásához és igazolásához szükséges adatai az igénybe vehető álla</w:t>
            </w:r>
            <w:r w:rsidR="00822654">
              <w:rPr>
                <w:color w:val="000000"/>
                <w:sz w:val="22"/>
                <w:szCs w:val="22"/>
              </w:rPr>
              <w:t>mi támogatás igénylése céljából</w:t>
            </w:r>
          </w:p>
          <w:p w:rsidR="00712541" w:rsidRPr="00910497" w:rsidRDefault="00712541" w:rsidP="00AC3D43">
            <w:pPr>
              <w:pStyle w:val="NormlWeb"/>
              <w:spacing w:before="0" w:beforeAutospacing="0" w:after="20" w:afterAutospacing="0"/>
              <w:ind w:left="360"/>
              <w:jc w:val="both"/>
              <w:rPr>
                <w:color w:val="000000"/>
                <w:sz w:val="22"/>
                <w:szCs w:val="22"/>
              </w:rPr>
            </w:pPr>
          </w:p>
        </w:tc>
        <w:tc>
          <w:tcPr>
            <w:tcW w:w="3546" w:type="dxa"/>
            <w:shd w:val="clear" w:color="auto" w:fill="auto"/>
          </w:tcPr>
          <w:p w:rsidR="009F5355" w:rsidRDefault="00861D76" w:rsidP="00AC3D43">
            <w:pPr>
              <w:widowControl w:val="0"/>
              <w:autoSpaceDE w:val="0"/>
              <w:autoSpaceDN w:val="0"/>
              <w:adjustRightInd w:val="0"/>
              <w:ind w:left="142"/>
              <w:contextualSpacing/>
              <w:jc w:val="both"/>
              <w:rPr>
                <w:sz w:val="22"/>
                <w:szCs w:val="22"/>
              </w:rPr>
            </w:pPr>
            <w:r>
              <w:rPr>
                <w:i/>
                <w:sz w:val="22"/>
                <w:szCs w:val="22"/>
              </w:rPr>
              <w:t>vonatkozó jogszabály</w:t>
            </w:r>
            <w:r w:rsidR="00712541" w:rsidRPr="00910497">
              <w:rPr>
                <w:sz w:val="22"/>
                <w:szCs w:val="22"/>
              </w:rPr>
              <w:t xml:space="preserve">: </w:t>
            </w:r>
          </w:p>
          <w:p w:rsidR="00822654" w:rsidRPr="00910497" w:rsidRDefault="00712541" w:rsidP="00170805">
            <w:pPr>
              <w:widowControl w:val="0"/>
              <w:autoSpaceDE w:val="0"/>
              <w:autoSpaceDN w:val="0"/>
              <w:adjustRightInd w:val="0"/>
              <w:ind w:left="142"/>
              <w:contextualSpacing/>
              <w:jc w:val="both"/>
              <w:rPr>
                <w:sz w:val="22"/>
                <w:szCs w:val="22"/>
              </w:rPr>
            </w:pPr>
            <w:r w:rsidRPr="00910497">
              <w:rPr>
                <w:sz w:val="22"/>
                <w:szCs w:val="22"/>
              </w:rPr>
              <w:t>Nkt</w:t>
            </w:r>
            <w:r w:rsidR="009F5355">
              <w:rPr>
                <w:sz w:val="22"/>
                <w:szCs w:val="22"/>
              </w:rPr>
              <w:t>v</w:t>
            </w:r>
            <w:r w:rsidR="00822654">
              <w:rPr>
                <w:sz w:val="22"/>
                <w:szCs w:val="22"/>
              </w:rPr>
              <w:t>. 41. § (7) bekezdés e) pont</w:t>
            </w:r>
          </w:p>
          <w:p w:rsidR="009F5355" w:rsidRDefault="00712541" w:rsidP="00AC3D43">
            <w:pPr>
              <w:widowControl w:val="0"/>
              <w:autoSpaceDE w:val="0"/>
              <w:autoSpaceDN w:val="0"/>
              <w:adjustRightInd w:val="0"/>
              <w:ind w:left="142"/>
              <w:contextualSpacing/>
              <w:jc w:val="both"/>
              <w:rPr>
                <w:sz w:val="22"/>
                <w:szCs w:val="22"/>
              </w:rPr>
            </w:pPr>
            <w:r w:rsidRPr="00910497">
              <w:rPr>
                <w:i/>
                <w:sz w:val="22"/>
                <w:szCs w:val="22"/>
              </w:rPr>
              <w:t>cél</w:t>
            </w:r>
            <w:r w:rsidRPr="00910497">
              <w:rPr>
                <w:sz w:val="22"/>
                <w:szCs w:val="22"/>
              </w:rPr>
              <w:t xml:space="preserve">: </w:t>
            </w:r>
          </w:p>
          <w:p w:rsidR="00712541" w:rsidRPr="00910497" w:rsidRDefault="00712541" w:rsidP="00AC3D43">
            <w:pPr>
              <w:widowControl w:val="0"/>
              <w:autoSpaceDE w:val="0"/>
              <w:autoSpaceDN w:val="0"/>
              <w:adjustRightInd w:val="0"/>
              <w:ind w:left="142"/>
              <w:contextualSpacing/>
              <w:jc w:val="both"/>
              <w:rPr>
                <w:sz w:val="22"/>
                <w:szCs w:val="22"/>
              </w:rPr>
            </w:pPr>
            <w:r w:rsidRPr="00910497">
              <w:rPr>
                <w:sz w:val="22"/>
                <w:szCs w:val="22"/>
              </w:rPr>
              <w:t>az igényjogosultság elbírálásához és igazolásához</w:t>
            </w:r>
          </w:p>
          <w:p w:rsidR="00712541" w:rsidRPr="00910497" w:rsidRDefault="00712541" w:rsidP="00441E10">
            <w:pPr>
              <w:widowControl w:val="0"/>
              <w:autoSpaceDE w:val="0"/>
              <w:autoSpaceDN w:val="0"/>
              <w:adjustRightInd w:val="0"/>
              <w:ind w:left="142"/>
              <w:contextualSpacing/>
              <w:jc w:val="both"/>
              <w:rPr>
                <w:sz w:val="22"/>
                <w:szCs w:val="22"/>
              </w:rPr>
            </w:pPr>
          </w:p>
        </w:tc>
        <w:tc>
          <w:tcPr>
            <w:tcW w:w="3017" w:type="dxa"/>
            <w:shd w:val="clear" w:color="auto" w:fill="auto"/>
          </w:tcPr>
          <w:p w:rsidR="009F5355" w:rsidRDefault="009F5355" w:rsidP="00E3598C">
            <w:pPr>
              <w:rPr>
                <w:color w:val="000000"/>
                <w:sz w:val="22"/>
                <w:szCs w:val="22"/>
              </w:rPr>
            </w:pPr>
          </w:p>
          <w:p w:rsidR="00712541" w:rsidRPr="00910497" w:rsidRDefault="00071093" w:rsidP="00E3598C">
            <w:pPr>
              <w:rPr>
                <w:color w:val="000000"/>
                <w:sz w:val="22"/>
                <w:szCs w:val="22"/>
              </w:rPr>
            </w:pPr>
            <w:r>
              <w:rPr>
                <w:color w:val="000000"/>
                <w:sz w:val="22"/>
                <w:szCs w:val="22"/>
              </w:rPr>
              <w:t>a</w:t>
            </w:r>
            <w:r w:rsidR="00712541" w:rsidRPr="00910497">
              <w:rPr>
                <w:color w:val="000000"/>
                <w:sz w:val="22"/>
                <w:szCs w:val="22"/>
              </w:rPr>
              <w:t xml:space="preserve"> </w:t>
            </w:r>
            <w:r w:rsidR="00712541" w:rsidRPr="00EA47F8">
              <w:rPr>
                <w:color w:val="000000"/>
                <w:sz w:val="22"/>
                <w:szCs w:val="22"/>
              </w:rPr>
              <w:t xml:space="preserve">fenntartó </w:t>
            </w:r>
            <w:r w:rsidR="00EA47F8" w:rsidRPr="00EA47F8">
              <w:rPr>
                <w:color w:val="000000"/>
                <w:sz w:val="22"/>
                <w:szCs w:val="22"/>
              </w:rPr>
              <w:t>(</w:t>
            </w:r>
            <w:r w:rsidR="00EA47F8" w:rsidRPr="00EA47F8">
              <w:rPr>
                <w:sz w:val="22"/>
                <w:szCs w:val="22"/>
              </w:rPr>
              <w:t>Budapest Főváros XIV. Kerület Zugló Önkormányzata)</w:t>
            </w:r>
            <w:r w:rsidR="00EA47F8" w:rsidRPr="00910497">
              <w:rPr>
                <w:color w:val="000000"/>
                <w:sz w:val="22"/>
                <w:szCs w:val="22"/>
              </w:rPr>
              <w:t xml:space="preserve"> </w:t>
            </w:r>
            <w:r w:rsidR="00822654">
              <w:rPr>
                <w:color w:val="000000"/>
                <w:sz w:val="22"/>
                <w:szCs w:val="22"/>
              </w:rPr>
              <w:t>részére</w:t>
            </w:r>
          </w:p>
          <w:p w:rsidR="00712541" w:rsidRPr="00910497" w:rsidRDefault="00712541" w:rsidP="00AC3D43">
            <w:pPr>
              <w:pStyle w:val="NormlWeb"/>
              <w:spacing w:before="0" w:beforeAutospacing="0" w:after="20" w:afterAutospacing="0"/>
              <w:ind w:left="720"/>
              <w:jc w:val="both"/>
              <w:rPr>
                <w:color w:val="000000"/>
                <w:sz w:val="22"/>
                <w:szCs w:val="22"/>
              </w:rPr>
            </w:pPr>
          </w:p>
          <w:p w:rsidR="00712541" w:rsidRPr="00910497" w:rsidRDefault="00712541" w:rsidP="00AC3D43">
            <w:pPr>
              <w:pStyle w:val="NormlWeb"/>
              <w:spacing w:before="0" w:beforeAutospacing="0" w:after="20" w:afterAutospacing="0"/>
              <w:ind w:left="720"/>
              <w:jc w:val="both"/>
              <w:rPr>
                <w:color w:val="000000"/>
                <w:sz w:val="22"/>
                <w:szCs w:val="22"/>
              </w:rPr>
            </w:pPr>
          </w:p>
        </w:tc>
      </w:tr>
      <w:tr w:rsidR="00712541" w:rsidRPr="00910497" w:rsidTr="000C08D1">
        <w:tc>
          <w:tcPr>
            <w:tcW w:w="512" w:type="dxa"/>
          </w:tcPr>
          <w:p w:rsidR="00BF38DC" w:rsidRDefault="00BF38DC" w:rsidP="00333211">
            <w:pPr>
              <w:spacing w:after="20"/>
              <w:jc w:val="both"/>
              <w:rPr>
                <w:color w:val="000000"/>
                <w:sz w:val="22"/>
                <w:szCs w:val="22"/>
              </w:rPr>
            </w:pPr>
          </w:p>
          <w:p w:rsidR="00712541" w:rsidRPr="00910497" w:rsidRDefault="00D11F10" w:rsidP="00333211">
            <w:pPr>
              <w:spacing w:after="20"/>
              <w:jc w:val="both"/>
              <w:rPr>
                <w:color w:val="000000"/>
                <w:sz w:val="22"/>
                <w:szCs w:val="22"/>
              </w:rPr>
            </w:pPr>
            <w:r w:rsidRPr="00910497">
              <w:rPr>
                <w:color w:val="000000"/>
                <w:sz w:val="22"/>
                <w:szCs w:val="22"/>
              </w:rPr>
              <w:t>8</w:t>
            </w:r>
            <w:r w:rsidR="00712541" w:rsidRPr="00910497">
              <w:rPr>
                <w:color w:val="000000"/>
                <w:sz w:val="22"/>
                <w:szCs w:val="22"/>
              </w:rPr>
              <w:t>.</w:t>
            </w:r>
          </w:p>
        </w:tc>
        <w:tc>
          <w:tcPr>
            <w:tcW w:w="6777" w:type="dxa"/>
            <w:shd w:val="clear" w:color="auto" w:fill="auto"/>
          </w:tcPr>
          <w:p w:rsidR="00712541" w:rsidRPr="00D77121" w:rsidRDefault="00CF1CB3" w:rsidP="00333211">
            <w:pPr>
              <w:spacing w:after="20"/>
              <w:jc w:val="both"/>
              <w:rPr>
                <w:color w:val="000000"/>
                <w:sz w:val="22"/>
                <w:szCs w:val="22"/>
              </w:rPr>
            </w:pPr>
            <w:r w:rsidRPr="00D77121">
              <w:rPr>
                <w:b/>
                <w:color w:val="000000"/>
                <w:sz w:val="22"/>
                <w:szCs w:val="22"/>
              </w:rPr>
              <w:t xml:space="preserve">Az óvodába járni köteles </w:t>
            </w:r>
            <w:r w:rsidR="00C60D2C" w:rsidRPr="00D77121">
              <w:rPr>
                <w:b/>
                <w:color w:val="000000"/>
                <w:sz w:val="22"/>
                <w:szCs w:val="22"/>
              </w:rPr>
              <w:t>gyermek</w:t>
            </w:r>
            <w:r w:rsidRPr="00D77121">
              <w:rPr>
                <w:b/>
                <w:color w:val="000000"/>
                <w:sz w:val="22"/>
                <w:szCs w:val="22"/>
              </w:rPr>
              <w:t>ek nyilvántartása tartalmazza</w:t>
            </w:r>
            <w:r w:rsidRPr="00D77121">
              <w:rPr>
                <w:color w:val="000000"/>
                <w:sz w:val="22"/>
                <w:szCs w:val="22"/>
              </w:rPr>
              <w:t>:</w:t>
            </w:r>
          </w:p>
          <w:p w:rsidR="00D77121" w:rsidRPr="00D77121" w:rsidRDefault="00D77121" w:rsidP="00D77121">
            <w:pPr>
              <w:pStyle w:val="Nincstrkz"/>
              <w:rPr>
                <w:sz w:val="22"/>
                <w:szCs w:val="22"/>
              </w:rPr>
            </w:pPr>
            <w:r w:rsidRPr="00D77121">
              <w:rPr>
                <w:i/>
                <w:iCs/>
                <w:sz w:val="22"/>
                <w:szCs w:val="22"/>
              </w:rPr>
              <w:t>a) </w:t>
            </w:r>
            <w:r w:rsidRPr="00D77121">
              <w:rPr>
                <w:sz w:val="22"/>
                <w:szCs w:val="22"/>
              </w:rPr>
              <w:t>oktatási azonosító számát,</w:t>
            </w:r>
          </w:p>
          <w:p w:rsidR="00D77121" w:rsidRPr="00D77121" w:rsidRDefault="00D77121" w:rsidP="00D77121">
            <w:pPr>
              <w:pStyle w:val="Nincstrkz"/>
              <w:rPr>
                <w:sz w:val="22"/>
                <w:szCs w:val="22"/>
              </w:rPr>
            </w:pPr>
            <w:r w:rsidRPr="00D77121">
              <w:rPr>
                <w:i/>
                <w:iCs/>
                <w:sz w:val="22"/>
                <w:szCs w:val="22"/>
              </w:rPr>
              <w:t>b) </w:t>
            </w:r>
            <w:r w:rsidRPr="00D77121">
              <w:rPr>
                <w:sz w:val="22"/>
                <w:szCs w:val="22"/>
              </w:rPr>
              <w:t>az óvodás korúvá váló gyermek kötelező felvételt biztosító óvodájának,</w:t>
            </w:r>
          </w:p>
          <w:p w:rsidR="00D77121" w:rsidRPr="00D77121" w:rsidRDefault="00D77121" w:rsidP="00D77121">
            <w:pPr>
              <w:pStyle w:val="Nincstrkz"/>
              <w:rPr>
                <w:sz w:val="22"/>
                <w:szCs w:val="22"/>
              </w:rPr>
            </w:pPr>
            <w:proofErr w:type="spellStart"/>
            <w:r w:rsidRPr="00D77121">
              <w:rPr>
                <w:i/>
                <w:iCs/>
                <w:sz w:val="22"/>
                <w:szCs w:val="22"/>
              </w:rPr>
              <w:t>ba</w:t>
            </w:r>
            <w:proofErr w:type="spellEnd"/>
            <w:r w:rsidRPr="00D77121">
              <w:rPr>
                <w:i/>
                <w:iCs/>
                <w:sz w:val="22"/>
                <w:szCs w:val="22"/>
              </w:rPr>
              <w:t>) </w:t>
            </w:r>
            <w:r w:rsidRPr="00D77121">
              <w:rPr>
                <w:sz w:val="22"/>
                <w:szCs w:val="22"/>
              </w:rPr>
              <w:t>OM azonosító számát,</w:t>
            </w:r>
          </w:p>
          <w:p w:rsidR="00D77121" w:rsidRPr="00D77121" w:rsidRDefault="00D77121" w:rsidP="00D77121">
            <w:pPr>
              <w:pStyle w:val="Nincstrkz"/>
              <w:rPr>
                <w:sz w:val="22"/>
                <w:szCs w:val="22"/>
              </w:rPr>
            </w:pPr>
            <w:r w:rsidRPr="00D77121">
              <w:rPr>
                <w:i/>
                <w:iCs/>
                <w:sz w:val="22"/>
                <w:szCs w:val="22"/>
              </w:rPr>
              <w:t>bb) </w:t>
            </w:r>
            <w:r w:rsidRPr="00D77121">
              <w:rPr>
                <w:sz w:val="22"/>
                <w:szCs w:val="22"/>
              </w:rPr>
              <w:t>nevét,</w:t>
            </w:r>
          </w:p>
          <w:p w:rsidR="00D77121" w:rsidRPr="00D77121" w:rsidRDefault="00D77121" w:rsidP="00D77121">
            <w:pPr>
              <w:pStyle w:val="Nincstrkz"/>
              <w:rPr>
                <w:sz w:val="22"/>
                <w:szCs w:val="22"/>
              </w:rPr>
            </w:pPr>
            <w:proofErr w:type="spellStart"/>
            <w:r w:rsidRPr="00D77121">
              <w:rPr>
                <w:i/>
                <w:iCs/>
                <w:sz w:val="22"/>
                <w:szCs w:val="22"/>
              </w:rPr>
              <w:t>bc</w:t>
            </w:r>
            <w:proofErr w:type="spellEnd"/>
            <w:r w:rsidRPr="00D77121">
              <w:rPr>
                <w:i/>
                <w:iCs/>
                <w:sz w:val="22"/>
                <w:szCs w:val="22"/>
              </w:rPr>
              <w:t>) </w:t>
            </w:r>
            <w:r w:rsidRPr="00D77121">
              <w:rPr>
                <w:sz w:val="22"/>
                <w:szCs w:val="22"/>
              </w:rPr>
              <w:t>címét,</w:t>
            </w:r>
          </w:p>
          <w:p w:rsidR="00D77121" w:rsidRPr="00D77121" w:rsidRDefault="00D77121" w:rsidP="00D77121">
            <w:pPr>
              <w:pStyle w:val="Nincstrkz"/>
              <w:rPr>
                <w:sz w:val="22"/>
                <w:szCs w:val="22"/>
              </w:rPr>
            </w:pPr>
            <w:proofErr w:type="spellStart"/>
            <w:r w:rsidRPr="00D77121">
              <w:rPr>
                <w:i/>
                <w:iCs/>
                <w:sz w:val="22"/>
                <w:szCs w:val="22"/>
              </w:rPr>
              <w:t>bd</w:t>
            </w:r>
            <w:proofErr w:type="spellEnd"/>
            <w:r w:rsidRPr="00D77121">
              <w:rPr>
                <w:i/>
                <w:iCs/>
                <w:sz w:val="22"/>
                <w:szCs w:val="22"/>
              </w:rPr>
              <w:t>) </w:t>
            </w:r>
            <w:r w:rsidRPr="00D77121">
              <w:rPr>
                <w:sz w:val="22"/>
                <w:szCs w:val="22"/>
              </w:rPr>
              <w:t>fenntartóját,</w:t>
            </w:r>
          </w:p>
          <w:p w:rsidR="00D77121" w:rsidRPr="00D77121" w:rsidRDefault="00D77121" w:rsidP="00D77121">
            <w:pPr>
              <w:pStyle w:val="Nincstrkz"/>
              <w:rPr>
                <w:sz w:val="22"/>
                <w:szCs w:val="22"/>
              </w:rPr>
            </w:pPr>
            <w:r w:rsidRPr="00D77121">
              <w:rPr>
                <w:i/>
                <w:iCs/>
                <w:sz w:val="22"/>
                <w:szCs w:val="22"/>
              </w:rPr>
              <w:t>c) </w:t>
            </w:r>
            <w:r w:rsidRPr="00D77121">
              <w:rPr>
                <w:sz w:val="22"/>
                <w:szCs w:val="22"/>
              </w:rPr>
              <w:t>a gyermek óvodás korúvá válásának időpontját,</w:t>
            </w:r>
          </w:p>
          <w:p w:rsidR="00D77121" w:rsidRPr="00D77121" w:rsidRDefault="00D77121" w:rsidP="00D77121">
            <w:pPr>
              <w:pStyle w:val="Nincstrkz"/>
              <w:rPr>
                <w:sz w:val="22"/>
                <w:szCs w:val="22"/>
              </w:rPr>
            </w:pPr>
            <w:r w:rsidRPr="00D77121">
              <w:rPr>
                <w:i/>
                <w:iCs/>
                <w:sz w:val="22"/>
                <w:szCs w:val="22"/>
              </w:rPr>
              <w:t>d) </w:t>
            </w:r>
            <w:r w:rsidRPr="00D77121">
              <w:rPr>
                <w:sz w:val="22"/>
                <w:szCs w:val="22"/>
              </w:rPr>
              <w:t>a felmentést engedélyező szerv döntése alapján a felmentés tényét és hatályát.</w:t>
            </w:r>
          </w:p>
          <w:p w:rsidR="00712541" w:rsidRPr="00910497" w:rsidRDefault="00D77121" w:rsidP="00D77121">
            <w:pPr>
              <w:pStyle w:val="Nincstrkz"/>
              <w:rPr>
                <w:sz w:val="22"/>
                <w:szCs w:val="22"/>
              </w:rPr>
            </w:pPr>
            <w:r w:rsidRPr="00D77121">
              <w:rPr>
                <w:i/>
                <w:iCs/>
                <w:sz w:val="22"/>
                <w:szCs w:val="22"/>
              </w:rPr>
              <w:t>e) </w:t>
            </w:r>
            <w:r w:rsidRPr="00D77121">
              <w:rPr>
                <w:sz w:val="22"/>
                <w:szCs w:val="22"/>
              </w:rPr>
              <w:t>ha a gyermek az óvodáztatási kötelezettségét külföldön teljesíti, a külföldi tartózkodás kezdő és várható befejező időpontját, valamint azt az országot, ahol a gyermek az óvodáztatási kötelezettségét teljesíti.</w:t>
            </w:r>
          </w:p>
        </w:tc>
        <w:tc>
          <w:tcPr>
            <w:tcW w:w="3546" w:type="dxa"/>
            <w:shd w:val="clear" w:color="auto" w:fill="auto"/>
          </w:tcPr>
          <w:p w:rsidR="00CE5127" w:rsidRDefault="00861D76" w:rsidP="00441E10">
            <w:pPr>
              <w:widowControl w:val="0"/>
              <w:autoSpaceDE w:val="0"/>
              <w:autoSpaceDN w:val="0"/>
              <w:adjustRightInd w:val="0"/>
              <w:contextualSpacing/>
              <w:jc w:val="both"/>
              <w:rPr>
                <w:sz w:val="22"/>
                <w:szCs w:val="22"/>
              </w:rPr>
            </w:pPr>
            <w:r>
              <w:rPr>
                <w:i/>
                <w:sz w:val="22"/>
                <w:szCs w:val="22"/>
              </w:rPr>
              <w:t>vonatkozó jogszabály</w:t>
            </w:r>
            <w:r w:rsidR="00712541" w:rsidRPr="00910497">
              <w:rPr>
                <w:sz w:val="22"/>
                <w:szCs w:val="22"/>
              </w:rPr>
              <w:t xml:space="preserve">: </w:t>
            </w:r>
          </w:p>
          <w:p w:rsidR="00712541" w:rsidRPr="00910497" w:rsidRDefault="00712541" w:rsidP="00441E10">
            <w:pPr>
              <w:widowControl w:val="0"/>
              <w:autoSpaceDE w:val="0"/>
              <w:autoSpaceDN w:val="0"/>
              <w:adjustRightInd w:val="0"/>
              <w:contextualSpacing/>
              <w:jc w:val="both"/>
              <w:rPr>
                <w:sz w:val="22"/>
                <w:szCs w:val="22"/>
              </w:rPr>
            </w:pPr>
            <w:r w:rsidRPr="00910497">
              <w:rPr>
                <w:sz w:val="22"/>
                <w:szCs w:val="22"/>
              </w:rPr>
              <w:t>Az oktatási nyilvántartásról szóló 2018. évi LXXXIX. törvény (a továbbia</w:t>
            </w:r>
            <w:r w:rsidR="00A855D0" w:rsidRPr="00910497">
              <w:rPr>
                <w:sz w:val="22"/>
                <w:szCs w:val="22"/>
              </w:rPr>
              <w:t xml:space="preserve">kban: </w:t>
            </w:r>
            <w:proofErr w:type="spellStart"/>
            <w:r w:rsidR="00A855D0" w:rsidRPr="00910497">
              <w:rPr>
                <w:sz w:val="22"/>
                <w:szCs w:val="22"/>
              </w:rPr>
              <w:t>Onytv</w:t>
            </w:r>
            <w:proofErr w:type="spellEnd"/>
            <w:r w:rsidR="00A855D0" w:rsidRPr="00910497">
              <w:rPr>
                <w:sz w:val="22"/>
                <w:szCs w:val="22"/>
              </w:rPr>
              <w:t>.) 6. § (1) bekezdés és 1. melléklet.</w:t>
            </w:r>
          </w:p>
          <w:p w:rsidR="00712541" w:rsidRPr="00910497" w:rsidRDefault="00712541" w:rsidP="00441E10">
            <w:pPr>
              <w:widowControl w:val="0"/>
              <w:autoSpaceDE w:val="0"/>
              <w:autoSpaceDN w:val="0"/>
              <w:adjustRightInd w:val="0"/>
              <w:contextualSpacing/>
              <w:jc w:val="both"/>
              <w:rPr>
                <w:sz w:val="22"/>
                <w:szCs w:val="22"/>
              </w:rPr>
            </w:pPr>
          </w:p>
          <w:p w:rsidR="00861D76" w:rsidRDefault="00712541" w:rsidP="00441E10">
            <w:pPr>
              <w:widowControl w:val="0"/>
              <w:autoSpaceDE w:val="0"/>
              <w:autoSpaceDN w:val="0"/>
              <w:adjustRightInd w:val="0"/>
              <w:contextualSpacing/>
              <w:jc w:val="both"/>
              <w:rPr>
                <w:sz w:val="22"/>
                <w:szCs w:val="22"/>
              </w:rPr>
            </w:pPr>
            <w:r w:rsidRPr="00910497">
              <w:rPr>
                <w:i/>
                <w:sz w:val="22"/>
                <w:szCs w:val="22"/>
              </w:rPr>
              <w:t>cél</w:t>
            </w:r>
            <w:r w:rsidRPr="00910497">
              <w:rPr>
                <w:sz w:val="22"/>
                <w:szCs w:val="22"/>
              </w:rPr>
              <w:t xml:space="preserve">: </w:t>
            </w:r>
          </w:p>
          <w:p w:rsidR="00712541" w:rsidRPr="00910497" w:rsidRDefault="00712541" w:rsidP="00441E10">
            <w:pPr>
              <w:widowControl w:val="0"/>
              <w:autoSpaceDE w:val="0"/>
              <w:autoSpaceDN w:val="0"/>
              <w:adjustRightInd w:val="0"/>
              <w:contextualSpacing/>
              <w:jc w:val="both"/>
              <w:rPr>
                <w:sz w:val="22"/>
                <w:szCs w:val="22"/>
              </w:rPr>
            </w:pPr>
            <w:r w:rsidRPr="00910497">
              <w:rPr>
                <w:sz w:val="22"/>
                <w:szCs w:val="22"/>
              </w:rPr>
              <w:t>jogszabályban előírt adatszolgáltatási kötelezettség teljesítése.</w:t>
            </w:r>
          </w:p>
        </w:tc>
        <w:tc>
          <w:tcPr>
            <w:tcW w:w="3017" w:type="dxa"/>
            <w:shd w:val="clear" w:color="auto" w:fill="auto"/>
          </w:tcPr>
          <w:p w:rsidR="00BF38DC" w:rsidRDefault="00BF38DC" w:rsidP="00B62BAE">
            <w:pPr>
              <w:widowControl w:val="0"/>
              <w:autoSpaceDE w:val="0"/>
              <w:autoSpaceDN w:val="0"/>
              <w:adjustRightInd w:val="0"/>
              <w:ind w:left="142"/>
              <w:contextualSpacing/>
              <w:jc w:val="both"/>
              <w:rPr>
                <w:sz w:val="22"/>
                <w:szCs w:val="22"/>
              </w:rPr>
            </w:pPr>
          </w:p>
          <w:p w:rsidR="00CF1CB3" w:rsidRDefault="00CF1CB3" w:rsidP="00B62BAE">
            <w:pPr>
              <w:widowControl w:val="0"/>
              <w:autoSpaceDE w:val="0"/>
              <w:autoSpaceDN w:val="0"/>
              <w:adjustRightInd w:val="0"/>
              <w:ind w:left="142"/>
              <w:contextualSpacing/>
              <w:jc w:val="both"/>
              <w:rPr>
                <w:sz w:val="22"/>
                <w:szCs w:val="22"/>
              </w:rPr>
            </w:pPr>
          </w:p>
          <w:p w:rsidR="00CF1CB3" w:rsidRDefault="00CF1CB3" w:rsidP="00B62BAE">
            <w:pPr>
              <w:widowControl w:val="0"/>
              <w:autoSpaceDE w:val="0"/>
              <w:autoSpaceDN w:val="0"/>
              <w:adjustRightInd w:val="0"/>
              <w:ind w:left="142"/>
              <w:contextualSpacing/>
              <w:jc w:val="both"/>
              <w:rPr>
                <w:sz w:val="22"/>
                <w:szCs w:val="22"/>
              </w:rPr>
            </w:pPr>
          </w:p>
          <w:p w:rsidR="00CF1CB3" w:rsidRDefault="00CF1CB3" w:rsidP="00B62BAE">
            <w:pPr>
              <w:widowControl w:val="0"/>
              <w:autoSpaceDE w:val="0"/>
              <w:autoSpaceDN w:val="0"/>
              <w:adjustRightInd w:val="0"/>
              <w:ind w:left="142"/>
              <w:contextualSpacing/>
              <w:jc w:val="both"/>
              <w:rPr>
                <w:sz w:val="22"/>
                <w:szCs w:val="22"/>
              </w:rPr>
            </w:pPr>
          </w:p>
          <w:p w:rsidR="00CF1CB3" w:rsidRDefault="00CF1CB3" w:rsidP="00B62BAE">
            <w:pPr>
              <w:widowControl w:val="0"/>
              <w:autoSpaceDE w:val="0"/>
              <w:autoSpaceDN w:val="0"/>
              <w:adjustRightInd w:val="0"/>
              <w:ind w:left="142"/>
              <w:contextualSpacing/>
              <w:jc w:val="both"/>
              <w:rPr>
                <w:sz w:val="22"/>
                <w:szCs w:val="22"/>
              </w:rPr>
            </w:pPr>
          </w:p>
          <w:p w:rsidR="00CF1CB3" w:rsidRDefault="00CF1CB3" w:rsidP="00B62BAE">
            <w:pPr>
              <w:widowControl w:val="0"/>
              <w:autoSpaceDE w:val="0"/>
              <w:autoSpaceDN w:val="0"/>
              <w:adjustRightInd w:val="0"/>
              <w:ind w:left="142"/>
              <w:contextualSpacing/>
              <w:jc w:val="both"/>
              <w:rPr>
                <w:sz w:val="22"/>
                <w:szCs w:val="22"/>
              </w:rPr>
            </w:pPr>
          </w:p>
          <w:p w:rsidR="00712541" w:rsidRPr="00910497" w:rsidRDefault="00EE63A1" w:rsidP="00B62BAE">
            <w:pPr>
              <w:widowControl w:val="0"/>
              <w:autoSpaceDE w:val="0"/>
              <w:autoSpaceDN w:val="0"/>
              <w:adjustRightInd w:val="0"/>
              <w:ind w:left="142"/>
              <w:contextualSpacing/>
              <w:jc w:val="both"/>
              <w:rPr>
                <w:sz w:val="22"/>
                <w:szCs w:val="22"/>
              </w:rPr>
            </w:pPr>
            <w:r w:rsidRPr="00910497">
              <w:rPr>
                <w:sz w:val="22"/>
                <w:szCs w:val="22"/>
              </w:rPr>
              <w:t>Oktatási Hivatal (</w:t>
            </w:r>
            <w:r w:rsidR="00C60D2C" w:rsidRPr="00910497">
              <w:rPr>
                <w:sz w:val="22"/>
                <w:szCs w:val="22"/>
              </w:rPr>
              <w:t>gyermek</w:t>
            </w:r>
            <w:r w:rsidRPr="00910497">
              <w:rPr>
                <w:sz w:val="22"/>
                <w:szCs w:val="22"/>
              </w:rPr>
              <w:t>i nyilvántartás)</w:t>
            </w:r>
          </w:p>
        </w:tc>
      </w:tr>
      <w:tr w:rsidR="00C13F3E" w:rsidRPr="00910497" w:rsidTr="000C08D1">
        <w:tc>
          <w:tcPr>
            <w:tcW w:w="512" w:type="dxa"/>
          </w:tcPr>
          <w:p w:rsidR="00C13F3E" w:rsidRDefault="00C13F3E" w:rsidP="00333211">
            <w:pPr>
              <w:spacing w:after="20"/>
              <w:jc w:val="both"/>
              <w:rPr>
                <w:color w:val="000000"/>
                <w:sz w:val="22"/>
                <w:szCs w:val="22"/>
              </w:rPr>
            </w:pPr>
            <w:r>
              <w:rPr>
                <w:color w:val="000000"/>
                <w:sz w:val="22"/>
                <w:szCs w:val="22"/>
              </w:rPr>
              <w:t>9.</w:t>
            </w:r>
          </w:p>
        </w:tc>
        <w:tc>
          <w:tcPr>
            <w:tcW w:w="6777" w:type="dxa"/>
            <w:shd w:val="clear" w:color="auto" w:fill="auto"/>
          </w:tcPr>
          <w:p w:rsidR="00C13F3E" w:rsidRDefault="00C13F3E" w:rsidP="00C13F3E">
            <w:r>
              <w:t>A</w:t>
            </w:r>
            <w:r>
              <w:t xml:space="preserve">z oktatási nyilvántartásról </w:t>
            </w:r>
            <w:r>
              <w:t xml:space="preserve">szóló </w:t>
            </w:r>
            <w:r>
              <w:t xml:space="preserve">2018. évi LXXXIX. törvény  </w:t>
            </w:r>
          </w:p>
          <w:p w:rsidR="00C13F3E" w:rsidRPr="00C13F3E" w:rsidRDefault="00C13F3E" w:rsidP="00C13F3E">
            <w:pPr>
              <w:rPr>
                <w:sz w:val="22"/>
                <w:szCs w:val="22"/>
              </w:rPr>
            </w:pPr>
            <w:r>
              <w:rPr>
                <w:i/>
                <w:iCs/>
              </w:rPr>
              <w:t>7.§ (29) Az oktatási nyilvántartás működéséért felelős szerv az óvodai nevelésben részvételre kötelezett gyermekek nyilvántartásából, illetve a tanköteles gyermekek nyilvántartásából</w:t>
            </w:r>
          </w:p>
          <w:p w:rsidR="00C13F3E" w:rsidRDefault="00C13F3E" w:rsidP="00C13F3E">
            <w:pPr>
              <w:rPr>
                <w:i/>
                <w:iCs/>
              </w:rPr>
            </w:pPr>
            <w:r>
              <w:rPr>
                <w:i/>
                <w:iCs/>
              </w:rPr>
              <w:lastRenderedPageBreak/>
              <w:t>a) a családi pótlékra való jogosultság ellenőrzése céljából a tankötelezettség teljesítésére vonatkozó adatok tekintetében a családtámogatási ügyben eljáró hatóság részére,</w:t>
            </w:r>
          </w:p>
          <w:p w:rsidR="00C13F3E" w:rsidRDefault="00C13F3E" w:rsidP="00C13F3E">
            <w:pPr>
              <w:rPr>
                <w:i/>
                <w:iCs/>
              </w:rPr>
            </w:pPr>
            <w:r>
              <w:rPr>
                <w:i/>
                <w:iCs/>
              </w:rPr>
              <w:t>b) az árvaellátáshoz kapcsolódó kérelmek elbírásához a nyugdíjbiztosítási igazgatási szerv részére</w:t>
            </w:r>
          </w:p>
          <w:p w:rsidR="00C13F3E" w:rsidRDefault="00C13F3E" w:rsidP="00C13F3E">
            <w:pPr>
              <w:rPr>
                <w:i/>
                <w:iCs/>
              </w:rPr>
            </w:pPr>
            <w:r>
              <w:rPr>
                <w:i/>
                <w:iCs/>
              </w:rPr>
              <w:t>az elektronikus ügyintézés és a bizalmi szolgáltatások általános szabályairól szóló törvény szerinti automatikus információelérési felületet biztosít.</w:t>
            </w:r>
          </w:p>
          <w:p w:rsidR="00C13F3E" w:rsidRDefault="00C13F3E" w:rsidP="00C13F3E">
            <w:pPr>
              <w:rPr>
                <w:i/>
                <w:iCs/>
              </w:rPr>
            </w:pPr>
          </w:p>
          <w:p w:rsidR="00C13F3E" w:rsidRPr="00D77121" w:rsidRDefault="00C13F3E" w:rsidP="00333211">
            <w:pPr>
              <w:spacing w:after="20"/>
              <w:jc w:val="both"/>
              <w:rPr>
                <w:b/>
                <w:color w:val="000000"/>
                <w:sz w:val="22"/>
                <w:szCs w:val="22"/>
              </w:rPr>
            </w:pPr>
          </w:p>
        </w:tc>
        <w:tc>
          <w:tcPr>
            <w:tcW w:w="3546" w:type="dxa"/>
            <w:shd w:val="clear" w:color="auto" w:fill="auto"/>
          </w:tcPr>
          <w:p w:rsidR="00C13F3E" w:rsidRDefault="00C13F3E" w:rsidP="00441E10">
            <w:pPr>
              <w:widowControl w:val="0"/>
              <w:autoSpaceDE w:val="0"/>
              <w:autoSpaceDN w:val="0"/>
              <w:adjustRightInd w:val="0"/>
              <w:contextualSpacing/>
              <w:jc w:val="both"/>
              <w:rPr>
                <w:i/>
                <w:sz w:val="22"/>
                <w:szCs w:val="22"/>
              </w:rPr>
            </w:pPr>
            <w:r>
              <w:rPr>
                <w:i/>
                <w:sz w:val="22"/>
                <w:szCs w:val="22"/>
              </w:rPr>
              <w:lastRenderedPageBreak/>
              <w:t xml:space="preserve">cél: </w:t>
            </w:r>
          </w:p>
          <w:p w:rsidR="00C13F3E" w:rsidRDefault="00C13F3E" w:rsidP="00441E10">
            <w:pPr>
              <w:widowControl w:val="0"/>
              <w:autoSpaceDE w:val="0"/>
              <w:autoSpaceDN w:val="0"/>
              <w:adjustRightInd w:val="0"/>
              <w:contextualSpacing/>
              <w:jc w:val="both"/>
              <w:rPr>
                <w:i/>
                <w:sz w:val="22"/>
                <w:szCs w:val="22"/>
              </w:rPr>
            </w:pPr>
            <w:r w:rsidRPr="00C13F3E">
              <w:rPr>
                <w:sz w:val="22"/>
                <w:szCs w:val="22"/>
              </w:rPr>
              <w:t>jogszabályban előírt adatszolgáltatási kötelezettség</w:t>
            </w:r>
          </w:p>
        </w:tc>
        <w:tc>
          <w:tcPr>
            <w:tcW w:w="3017" w:type="dxa"/>
            <w:shd w:val="clear" w:color="auto" w:fill="auto"/>
          </w:tcPr>
          <w:p w:rsidR="00C13F3E" w:rsidRDefault="00071093" w:rsidP="00B62BAE">
            <w:pPr>
              <w:widowControl w:val="0"/>
              <w:autoSpaceDE w:val="0"/>
              <w:autoSpaceDN w:val="0"/>
              <w:adjustRightInd w:val="0"/>
              <w:ind w:left="142"/>
              <w:contextualSpacing/>
              <w:jc w:val="both"/>
              <w:rPr>
                <w:sz w:val="22"/>
                <w:szCs w:val="22"/>
              </w:rPr>
            </w:pPr>
            <w:r>
              <w:rPr>
                <w:sz w:val="22"/>
                <w:szCs w:val="22"/>
              </w:rPr>
              <w:t>c</w:t>
            </w:r>
            <w:r w:rsidR="00C13F3E">
              <w:rPr>
                <w:sz w:val="22"/>
                <w:szCs w:val="22"/>
              </w:rPr>
              <w:t>saládtámogatási ügyben eljáró hatóság</w:t>
            </w:r>
          </w:p>
          <w:p w:rsidR="00C13F3E" w:rsidRDefault="00C13F3E" w:rsidP="00B62BAE">
            <w:pPr>
              <w:widowControl w:val="0"/>
              <w:autoSpaceDE w:val="0"/>
              <w:autoSpaceDN w:val="0"/>
              <w:adjustRightInd w:val="0"/>
              <w:ind w:left="142"/>
              <w:contextualSpacing/>
              <w:jc w:val="both"/>
              <w:rPr>
                <w:sz w:val="22"/>
                <w:szCs w:val="22"/>
              </w:rPr>
            </w:pPr>
          </w:p>
          <w:p w:rsidR="00C13F3E" w:rsidRDefault="00C13F3E" w:rsidP="00B62BAE">
            <w:pPr>
              <w:widowControl w:val="0"/>
              <w:autoSpaceDE w:val="0"/>
              <w:autoSpaceDN w:val="0"/>
              <w:adjustRightInd w:val="0"/>
              <w:ind w:left="142"/>
              <w:contextualSpacing/>
              <w:jc w:val="both"/>
              <w:rPr>
                <w:sz w:val="22"/>
                <w:szCs w:val="22"/>
              </w:rPr>
            </w:pPr>
          </w:p>
          <w:p w:rsidR="00C13F3E" w:rsidRDefault="00C13F3E" w:rsidP="00C13F3E">
            <w:pPr>
              <w:widowControl w:val="0"/>
              <w:autoSpaceDE w:val="0"/>
              <w:autoSpaceDN w:val="0"/>
              <w:adjustRightInd w:val="0"/>
              <w:contextualSpacing/>
              <w:jc w:val="both"/>
              <w:rPr>
                <w:sz w:val="22"/>
                <w:szCs w:val="22"/>
              </w:rPr>
            </w:pPr>
            <w:r>
              <w:rPr>
                <w:sz w:val="22"/>
                <w:szCs w:val="22"/>
              </w:rPr>
              <w:t xml:space="preserve"> </w:t>
            </w:r>
            <w:r w:rsidR="00071093">
              <w:rPr>
                <w:sz w:val="22"/>
                <w:szCs w:val="22"/>
              </w:rPr>
              <w:t>n</w:t>
            </w:r>
            <w:r>
              <w:rPr>
                <w:sz w:val="22"/>
                <w:szCs w:val="22"/>
              </w:rPr>
              <w:t>yugdíjbiztosítási igazgatóság</w:t>
            </w:r>
          </w:p>
        </w:tc>
      </w:tr>
    </w:tbl>
    <w:p w:rsidR="00635583" w:rsidRPr="00635583" w:rsidRDefault="007A40F8" w:rsidP="007A40F8">
      <w:pPr>
        <w:widowControl w:val="0"/>
        <w:numPr>
          <w:ilvl w:val="0"/>
          <w:numId w:val="1"/>
        </w:numPr>
        <w:autoSpaceDE w:val="0"/>
        <w:autoSpaceDN w:val="0"/>
        <w:adjustRightInd w:val="0"/>
        <w:ind w:left="142" w:firstLine="0"/>
        <w:contextualSpacing/>
        <w:jc w:val="both"/>
        <w:rPr>
          <w:b/>
          <w:sz w:val="22"/>
          <w:szCs w:val="22"/>
        </w:rPr>
      </w:pPr>
      <w:r w:rsidRPr="00910497">
        <w:rPr>
          <w:b/>
          <w:sz w:val="22"/>
          <w:szCs w:val="22"/>
        </w:rPr>
        <w:t>Az adatkezelés időtartama:</w:t>
      </w:r>
      <w:r w:rsidRPr="00910497">
        <w:rPr>
          <w:sz w:val="22"/>
          <w:szCs w:val="22"/>
        </w:rPr>
        <w:t xml:space="preserve"> </w:t>
      </w:r>
    </w:p>
    <w:p w:rsidR="008008B6" w:rsidRPr="000C08D1" w:rsidRDefault="000C08D1" w:rsidP="000C08D1">
      <w:pPr>
        <w:widowControl w:val="0"/>
        <w:autoSpaceDE w:val="0"/>
        <w:autoSpaceDN w:val="0"/>
        <w:adjustRightInd w:val="0"/>
        <w:ind w:left="142" w:hanging="142"/>
        <w:contextualSpacing/>
        <w:jc w:val="both"/>
        <w:rPr>
          <w:b/>
          <w:sz w:val="22"/>
          <w:szCs w:val="22"/>
        </w:rPr>
      </w:pPr>
      <w:r>
        <w:rPr>
          <w:sz w:val="22"/>
          <w:szCs w:val="22"/>
        </w:rPr>
        <w:t xml:space="preserve">  </w:t>
      </w:r>
      <w:r w:rsidR="008008B6" w:rsidRPr="00910497">
        <w:rPr>
          <w:sz w:val="22"/>
          <w:szCs w:val="22"/>
        </w:rPr>
        <w:t xml:space="preserve">Az Nktv. 41. § (10) </w:t>
      </w:r>
      <w:r>
        <w:rPr>
          <w:sz w:val="22"/>
          <w:szCs w:val="22"/>
        </w:rPr>
        <w:t xml:space="preserve">bekezdés alapján a </w:t>
      </w:r>
      <w:r w:rsidRPr="000C08D1">
        <w:rPr>
          <w:sz w:val="22"/>
          <w:szCs w:val="22"/>
          <w:shd w:val="clear" w:color="auto" w:fill="FFFFFF"/>
        </w:rPr>
        <w:t>köznevelési intézmény a nyilvántartott gyermek, tanuló, szülő, értesítendő hozzátartozó adatait a jogviszony megszűnésétől számított tíz évig, az alkalmazottak, óraadók adatait – ha törvény eltérő határidőt nem állapít meg – a jogviszony megszűnésétől számított öt évig őrzi és kezeli.</w:t>
      </w:r>
      <w:r>
        <w:rPr>
          <w:sz w:val="22"/>
          <w:szCs w:val="22"/>
          <w:shd w:val="clear" w:color="auto" w:fill="FFFFFF"/>
        </w:rPr>
        <w:t xml:space="preserve"> </w:t>
      </w:r>
      <w:r w:rsidRPr="000C08D1">
        <w:rPr>
          <w:sz w:val="22"/>
          <w:szCs w:val="22"/>
          <w:shd w:val="clear" w:color="auto" w:fill="FFFFFF"/>
        </w:rPr>
        <w:t>Az önkéntes adatszolgáltatásra vonatkozó szülői engedélyt az elévülési idő végéig nyilván kell tartani.</w:t>
      </w:r>
    </w:p>
    <w:p w:rsidR="00EE63A1" w:rsidRPr="00170805" w:rsidRDefault="007A40F8" w:rsidP="00EC2782">
      <w:pPr>
        <w:widowControl w:val="0"/>
        <w:numPr>
          <w:ilvl w:val="0"/>
          <w:numId w:val="1"/>
        </w:numPr>
        <w:autoSpaceDE w:val="0"/>
        <w:autoSpaceDN w:val="0"/>
        <w:adjustRightInd w:val="0"/>
        <w:ind w:left="142" w:firstLine="0"/>
        <w:contextualSpacing/>
        <w:jc w:val="both"/>
        <w:rPr>
          <w:sz w:val="22"/>
          <w:szCs w:val="22"/>
        </w:rPr>
      </w:pPr>
      <w:r w:rsidRPr="00910497">
        <w:rPr>
          <w:b/>
          <w:sz w:val="22"/>
          <w:szCs w:val="22"/>
        </w:rPr>
        <w:t xml:space="preserve">Az adatokhoz való hozzáférés: </w:t>
      </w:r>
    </w:p>
    <w:p w:rsidR="00EE63A1" w:rsidRPr="00C13F3E" w:rsidRDefault="00EE63A1" w:rsidP="00EE63A1">
      <w:pPr>
        <w:widowControl w:val="0"/>
        <w:autoSpaceDE w:val="0"/>
        <w:autoSpaceDN w:val="0"/>
        <w:adjustRightInd w:val="0"/>
        <w:contextualSpacing/>
        <w:jc w:val="both"/>
        <w:rPr>
          <w:sz w:val="22"/>
          <w:szCs w:val="22"/>
        </w:rPr>
      </w:pPr>
      <w:r w:rsidRPr="00C13F3E">
        <w:rPr>
          <w:sz w:val="22"/>
          <w:szCs w:val="22"/>
        </w:rPr>
        <w:t xml:space="preserve">A </w:t>
      </w:r>
      <w:r w:rsidR="00C60D2C" w:rsidRPr="00C13F3E">
        <w:rPr>
          <w:sz w:val="22"/>
          <w:szCs w:val="22"/>
        </w:rPr>
        <w:t>gyermek</w:t>
      </w:r>
      <w:r w:rsidRPr="00C13F3E">
        <w:rPr>
          <w:sz w:val="22"/>
          <w:szCs w:val="22"/>
        </w:rPr>
        <w:t xml:space="preserve">baleset adataihoz a szülő, az intézményvezető, a köznevelési intézmény feladatellátással érintett munkatársa, az oktatási minisztérium feladatellátással érintett munkatársa, súlyos </w:t>
      </w:r>
      <w:r w:rsidR="00C60D2C" w:rsidRPr="00C13F3E">
        <w:rPr>
          <w:sz w:val="22"/>
          <w:szCs w:val="22"/>
        </w:rPr>
        <w:t>gyermek</w:t>
      </w:r>
      <w:r w:rsidRPr="00C13F3E">
        <w:rPr>
          <w:sz w:val="22"/>
          <w:szCs w:val="22"/>
        </w:rPr>
        <w:t xml:space="preserve">baleset esetén a fentieken túl </w:t>
      </w:r>
      <w:r w:rsidR="001212D0" w:rsidRPr="00C13F3E">
        <w:rPr>
          <w:sz w:val="22"/>
          <w:szCs w:val="22"/>
        </w:rPr>
        <w:t>Budapest Főváros XIV. Kerület Zugló Önkormányzata</w:t>
      </w:r>
      <w:r w:rsidRPr="00C13F3E">
        <w:rPr>
          <w:sz w:val="22"/>
          <w:szCs w:val="22"/>
        </w:rPr>
        <w:t xml:space="preserve"> és a feladatellátással érintett munkatársa férnek hozzá. A baleseti jegyzőkönyvet az oktatásért felelős minisztérium által biztosított elektronikus felületen kell felvenni. Az elektronikusan tárolt adatok biztonságával kapcsolatos feladatokat a minisztérium látja el.</w:t>
      </w:r>
    </w:p>
    <w:p w:rsidR="00C13F3E" w:rsidRPr="00C13F3E" w:rsidRDefault="00C13F3E" w:rsidP="00C13F3E">
      <w:pPr>
        <w:jc w:val="both"/>
        <w:rPr>
          <w:sz w:val="22"/>
          <w:szCs w:val="22"/>
        </w:rPr>
      </w:pPr>
      <w:r w:rsidRPr="00C13F3E">
        <w:rPr>
          <w:sz w:val="22"/>
          <w:szCs w:val="22"/>
        </w:rPr>
        <w:t xml:space="preserve">Az oktatási nyilvántartásról szóló 2018. évi LXXXIX. törvény </w:t>
      </w:r>
      <w:r w:rsidRPr="00C13F3E">
        <w:rPr>
          <w:iCs/>
          <w:sz w:val="22"/>
          <w:szCs w:val="22"/>
        </w:rPr>
        <w:t>7.§ (29) </w:t>
      </w:r>
      <w:r w:rsidRPr="00C13F3E">
        <w:rPr>
          <w:iCs/>
          <w:sz w:val="22"/>
          <w:szCs w:val="22"/>
        </w:rPr>
        <w:t>bekezdése szerint a</w:t>
      </w:r>
      <w:r w:rsidRPr="00C13F3E">
        <w:rPr>
          <w:iCs/>
          <w:sz w:val="22"/>
          <w:szCs w:val="22"/>
        </w:rPr>
        <w:t>z oktatási nyilvántartás működéséért felelős szerv az óvodai nevelésben részvételre kötelezett gyermekek nyilvántartásából, illetve a tanköteles gyermekek nyilvántartásából</w:t>
      </w:r>
      <w:r w:rsidRPr="00C13F3E">
        <w:rPr>
          <w:sz w:val="22"/>
          <w:szCs w:val="22"/>
        </w:rPr>
        <w:t xml:space="preserve"> </w:t>
      </w:r>
      <w:r w:rsidRPr="00C13F3E">
        <w:rPr>
          <w:iCs/>
          <w:sz w:val="22"/>
          <w:szCs w:val="22"/>
        </w:rPr>
        <w:t>a családi pótlékra való jogosultság ellenőrzése céljából a tankötelezettség teljesítésére vonatkozó adatok tekintetében a családtámogatási ügyben eljáró hatóság részére,</w:t>
      </w:r>
      <w:r w:rsidR="00071093">
        <w:rPr>
          <w:iCs/>
          <w:sz w:val="22"/>
          <w:szCs w:val="22"/>
        </w:rPr>
        <w:t xml:space="preserve"> </w:t>
      </w:r>
      <w:bookmarkStart w:id="0" w:name="_GoBack"/>
      <w:bookmarkEnd w:id="0"/>
      <w:r w:rsidRPr="00C13F3E">
        <w:rPr>
          <w:iCs/>
          <w:sz w:val="22"/>
          <w:szCs w:val="22"/>
        </w:rPr>
        <w:t>az árvaellátáshoz kapcsolódó kérelmek elbírásához a nyugdíjbiztosítási igazgatási szerv részére</w:t>
      </w:r>
      <w:r w:rsidRPr="00C13F3E">
        <w:rPr>
          <w:sz w:val="22"/>
          <w:szCs w:val="22"/>
        </w:rPr>
        <w:t xml:space="preserve"> </w:t>
      </w:r>
      <w:r w:rsidRPr="00C13F3E">
        <w:rPr>
          <w:iCs/>
          <w:sz w:val="22"/>
          <w:szCs w:val="22"/>
        </w:rPr>
        <w:t>az elektronikus ügyintézés és a bizalmi szolgáltatások általános szabályairól szóló törvény szerinti automatikus információelérési felületet biztosít</w:t>
      </w:r>
      <w:r w:rsidRPr="00C13F3E">
        <w:rPr>
          <w:iCs/>
          <w:sz w:val="22"/>
          <w:szCs w:val="22"/>
        </w:rPr>
        <w:t>.</w:t>
      </w:r>
    </w:p>
    <w:p w:rsidR="00C13F3E" w:rsidRPr="000C08D1" w:rsidRDefault="000C08D1" w:rsidP="000C08D1">
      <w:pPr>
        <w:widowControl w:val="0"/>
        <w:autoSpaceDE w:val="0"/>
        <w:autoSpaceDN w:val="0"/>
        <w:adjustRightInd w:val="0"/>
        <w:contextualSpacing/>
        <w:jc w:val="both"/>
        <w:rPr>
          <w:sz w:val="22"/>
          <w:szCs w:val="22"/>
        </w:rPr>
      </w:pPr>
      <w:r w:rsidRPr="00C13F3E">
        <w:rPr>
          <w:sz w:val="22"/>
          <w:szCs w:val="22"/>
          <w:shd w:val="clear" w:color="auto" w:fill="FFFFFF"/>
        </w:rPr>
        <w:t>Ha törvény alapján a kiskorú gyermek, tanuló adatai a szülő részére továbbíthatóak, törvény eltérő rendelkezése hiányában a szülői felügyeleti jog gyakorlásától függetlenül az adatokat mindkét szülőnek továbbítani kell. Az adatok nem továbbíthatóak azon szülőnek, akinek a bíróság – a Polgári Törvénykönyvről szóló 2013. évi V. törvény (a továbbiakban: Ptk.) 4:175. § (1) bekezdése szerint – a gyermek sorsát érintő lényeges kérdésekben a szülői felügyeleti jogát korlátozta vagy megvonta.</w:t>
      </w:r>
      <w:r w:rsidR="00703FEA" w:rsidRPr="00C13F3E">
        <w:rPr>
          <w:sz w:val="22"/>
          <w:szCs w:val="22"/>
        </w:rPr>
        <w:t xml:space="preserve"> </w:t>
      </w:r>
      <w:r w:rsidR="00A46ACA" w:rsidRPr="00C13F3E">
        <w:rPr>
          <w:sz w:val="22"/>
          <w:szCs w:val="22"/>
        </w:rPr>
        <w:t xml:space="preserve">Az adattovábbítás címzettjeinek feladata </w:t>
      </w:r>
      <w:r w:rsidR="002E6191" w:rsidRPr="00C13F3E">
        <w:rPr>
          <w:sz w:val="22"/>
          <w:szCs w:val="22"/>
        </w:rPr>
        <w:t xml:space="preserve">és felelőssége </w:t>
      </w:r>
      <w:r w:rsidR="00A46ACA" w:rsidRPr="00C13F3E">
        <w:rPr>
          <w:sz w:val="22"/>
          <w:szCs w:val="22"/>
        </w:rPr>
        <w:t>a</w:t>
      </w:r>
      <w:r w:rsidR="002E6191" w:rsidRPr="00C13F3E">
        <w:rPr>
          <w:sz w:val="22"/>
          <w:szCs w:val="22"/>
        </w:rPr>
        <w:t xml:space="preserve"> személyes </w:t>
      </w:r>
      <w:r w:rsidR="00A46ACA" w:rsidRPr="00C13F3E">
        <w:rPr>
          <w:sz w:val="22"/>
          <w:szCs w:val="22"/>
        </w:rPr>
        <w:t>adatok védelm</w:t>
      </w:r>
      <w:r w:rsidR="002E6191" w:rsidRPr="00C13F3E">
        <w:rPr>
          <w:sz w:val="22"/>
          <w:szCs w:val="22"/>
        </w:rPr>
        <w:t>e és</w:t>
      </w:r>
      <w:r w:rsidR="00A46ACA" w:rsidRPr="00C13F3E">
        <w:rPr>
          <w:sz w:val="22"/>
          <w:szCs w:val="22"/>
        </w:rPr>
        <w:t xml:space="preserve"> biztonság</w:t>
      </w:r>
      <w:r w:rsidR="002E6191" w:rsidRPr="00C13F3E">
        <w:rPr>
          <w:sz w:val="22"/>
          <w:szCs w:val="22"/>
        </w:rPr>
        <w:t>a</w:t>
      </w:r>
      <w:r w:rsidR="00A46ACA" w:rsidRPr="00C13F3E">
        <w:rPr>
          <w:sz w:val="22"/>
          <w:szCs w:val="22"/>
        </w:rPr>
        <w:t xml:space="preserve"> </w:t>
      </w:r>
      <w:r w:rsidR="002E6191" w:rsidRPr="00C13F3E">
        <w:rPr>
          <w:sz w:val="22"/>
          <w:szCs w:val="22"/>
        </w:rPr>
        <w:t>érdekében a</w:t>
      </w:r>
      <w:r w:rsidR="00A46ACA" w:rsidRPr="00C13F3E">
        <w:rPr>
          <w:sz w:val="22"/>
          <w:szCs w:val="22"/>
        </w:rPr>
        <w:t xml:space="preserve"> szükséges szervezési, technikai intézkedések</w:t>
      </w:r>
      <w:r w:rsidR="002E6191" w:rsidRPr="00C13F3E">
        <w:rPr>
          <w:sz w:val="22"/>
          <w:szCs w:val="22"/>
        </w:rPr>
        <w:t xml:space="preserve"> megtétele.</w:t>
      </w:r>
      <w:r w:rsidR="00A46ACA" w:rsidRPr="00C13F3E">
        <w:rPr>
          <w:sz w:val="22"/>
          <w:szCs w:val="22"/>
        </w:rPr>
        <w:t xml:space="preserve"> </w:t>
      </w:r>
    </w:p>
    <w:p w:rsidR="00635583" w:rsidRPr="00170805" w:rsidRDefault="007A40F8" w:rsidP="00170805">
      <w:pPr>
        <w:widowControl w:val="0"/>
        <w:numPr>
          <w:ilvl w:val="0"/>
          <w:numId w:val="1"/>
        </w:numPr>
        <w:autoSpaceDE w:val="0"/>
        <w:autoSpaceDN w:val="0"/>
        <w:adjustRightInd w:val="0"/>
        <w:contextualSpacing/>
        <w:jc w:val="both"/>
        <w:rPr>
          <w:b/>
          <w:sz w:val="22"/>
          <w:szCs w:val="22"/>
        </w:rPr>
      </w:pPr>
      <w:r w:rsidRPr="00910497">
        <w:rPr>
          <w:b/>
          <w:sz w:val="22"/>
          <w:szCs w:val="22"/>
        </w:rPr>
        <w:t>Az adatkezeléssel kapcsolatban az érintett joga:</w:t>
      </w:r>
      <w:r w:rsidRPr="00910497">
        <w:rPr>
          <w:sz w:val="22"/>
          <w:szCs w:val="22"/>
        </w:rPr>
        <w:t xml:space="preserve"> </w:t>
      </w:r>
    </w:p>
    <w:p w:rsidR="007A40F8" w:rsidRPr="00910497" w:rsidRDefault="007A40F8" w:rsidP="00635583">
      <w:pPr>
        <w:widowControl w:val="0"/>
        <w:autoSpaceDE w:val="0"/>
        <w:autoSpaceDN w:val="0"/>
        <w:adjustRightInd w:val="0"/>
        <w:contextualSpacing/>
        <w:jc w:val="both"/>
        <w:rPr>
          <w:b/>
          <w:sz w:val="22"/>
          <w:szCs w:val="22"/>
        </w:rPr>
      </w:pPr>
      <w:r w:rsidRPr="00910497">
        <w:rPr>
          <w:sz w:val="22"/>
          <w:szCs w:val="22"/>
        </w:rPr>
        <w:t>A GDPR 13. cikk (2) bekezdés alapján:</w:t>
      </w:r>
    </w:p>
    <w:p w:rsidR="007A40F8" w:rsidRPr="00910497" w:rsidRDefault="007A40F8" w:rsidP="00CF1CB3">
      <w:pPr>
        <w:widowControl w:val="0"/>
        <w:numPr>
          <w:ilvl w:val="1"/>
          <w:numId w:val="1"/>
        </w:numPr>
        <w:ind w:left="357" w:firstLine="68"/>
        <w:jc w:val="both"/>
        <w:rPr>
          <w:sz w:val="22"/>
          <w:szCs w:val="22"/>
        </w:rPr>
      </w:pPr>
      <w:r w:rsidRPr="00910497">
        <w:rPr>
          <w:i/>
          <w:iCs/>
          <w:sz w:val="22"/>
          <w:szCs w:val="22"/>
        </w:rPr>
        <w:t xml:space="preserve">A tájékoztatás kéréséhez való jog: </w:t>
      </w:r>
      <w:r w:rsidRPr="00910497">
        <w:rPr>
          <w:sz w:val="22"/>
          <w:szCs w:val="22"/>
        </w:rPr>
        <w:t>Az érintett személy az 1. pontban megadott elérhetőségeken keresztül, írásban tájékoztatást kérhet a</w:t>
      </w:r>
      <w:r w:rsidR="0053628F" w:rsidRPr="00910497">
        <w:rPr>
          <w:sz w:val="22"/>
          <w:szCs w:val="22"/>
        </w:rPr>
        <w:t>z</w:t>
      </w:r>
      <w:r w:rsidRPr="00910497">
        <w:rPr>
          <w:sz w:val="22"/>
          <w:szCs w:val="22"/>
        </w:rPr>
        <w:t xml:space="preserve"> </w:t>
      </w:r>
      <w:r w:rsidR="0053628F" w:rsidRPr="00910497">
        <w:rPr>
          <w:sz w:val="22"/>
          <w:szCs w:val="22"/>
        </w:rPr>
        <w:t>adatkezelőtől</w:t>
      </w:r>
      <w:r w:rsidRPr="00910497">
        <w:rPr>
          <w:sz w:val="22"/>
          <w:szCs w:val="22"/>
        </w:rPr>
        <w:t xml:space="preserve"> arról, hogy a) mely személyes adatait, b) milyen jogalapon, c) milyen adatkezelési cél teljesítése érdekében, d) milyen forrásból, e) mennyi ideig kezeli, f) </w:t>
      </w:r>
      <w:r w:rsidRPr="00910497">
        <w:rPr>
          <w:sz w:val="22"/>
          <w:szCs w:val="22"/>
          <w:lang w:val="en-US"/>
        </w:rPr>
        <w:t>kinek,</w:t>
      </w:r>
      <w:r w:rsidRPr="00910497">
        <w:rPr>
          <w:sz w:val="22"/>
          <w:szCs w:val="22"/>
        </w:rPr>
        <w:t xml:space="preserve"> mikor, milyen jogszabály alapján, mely személyes adataihoz biztosított hozzáférést vagy kinek továbbította a személyes adatait.  Az </w:t>
      </w:r>
      <w:r w:rsidRPr="00910497">
        <w:rPr>
          <w:sz w:val="22"/>
          <w:szCs w:val="22"/>
        </w:rPr>
        <w:lastRenderedPageBreak/>
        <w:t>érintett kérelmét legfeljebb egy hónapon belül, az általa megadott elérhetőségen teljesíteni kell.</w:t>
      </w:r>
    </w:p>
    <w:p w:rsidR="007A40F8" w:rsidRPr="00910497" w:rsidRDefault="007A40F8" w:rsidP="00CF1CB3">
      <w:pPr>
        <w:widowControl w:val="0"/>
        <w:numPr>
          <w:ilvl w:val="1"/>
          <w:numId w:val="1"/>
        </w:numPr>
        <w:ind w:left="357" w:firstLine="68"/>
        <w:jc w:val="both"/>
        <w:rPr>
          <w:sz w:val="22"/>
          <w:szCs w:val="22"/>
        </w:rPr>
      </w:pPr>
      <w:r w:rsidRPr="00910497">
        <w:rPr>
          <w:i/>
          <w:iCs/>
          <w:sz w:val="22"/>
          <w:szCs w:val="22"/>
        </w:rPr>
        <w:t xml:space="preserve">A helyesbítéshez való jog: </w:t>
      </w:r>
      <w:r w:rsidRPr="00910497">
        <w:rPr>
          <w:sz w:val="22"/>
          <w:szCs w:val="22"/>
        </w:rPr>
        <w:t>Az érintett az 1. pontban megadott elérhetőségeken keresztül írásban kérheti, hogy a</w:t>
      </w:r>
      <w:r w:rsidR="0053628F" w:rsidRPr="00910497">
        <w:rPr>
          <w:sz w:val="22"/>
          <w:szCs w:val="22"/>
        </w:rPr>
        <w:t>z</w:t>
      </w:r>
      <w:r w:rsidRPr="00910497">
        <w:rPr>
          <w:sz w:val="22"/>
          <w:szCs w:val="22"/>
        </w:rPr>
        <w:t xml:space="preserve"> </w:t>
      </w:r>
      <w:r w:rsidR="0053628F" w:rsidRPr="00910497">
        <w:rPr>
          <w:sz w:val="22"/>
          <w:szCs w:val="22"/>
        </w:rPr>
        <w:t>adatkezelő</w:t>
      </w:r>
      <w:r w:rsidRPr="00910497">
        <w:rPr>
          <w:sz w:val="22"/>
          <w:szCs w:val="22"/>
        </w:rPr>
        <w:t xml:space="preserve"> módosítsa a rá vonatkozó pontatlan személyes adatát, kérheti a hiányos személyes adatok kiegészítését.</w:t>
      </w:r>
    </w:p>
    <w:p w:rsidR="007A40F8" w:rsidRPr="00910497" w:rsidRDefault="007A40F8" w:rsidP="00CF1CB3">
      <w:pPr>
        <w:widowControl w:val="0"/>
        <w:numPr>
          <w:ilvl w:val="1"/>
          <w:numId w:val="1"/>
        </w:numPr>
        <w:ind w:left="357" w:firstLine="68"/>
        <w:jc w:val="both"/>
        <w:rPr>
          <w:sz w:val="22"/>
          <w:szCs w:val="22"/>
        </w:rPr>
      </w:pPr>
      <w:r w:rsidRPr="00910497">
        <w:rPr>
          <w:i/>
          <w:iCs/>
          <w:sz w:val="22"/>
          <w:szCs w:val="22"/>
        </w:rPr>
        <w:t xml:space="preserve">A törléshez való jog: </w:t>
      </w:r>
      <w:r w:rsidRPr="00910497">
        <w:rPr>
          <w:sz w:val="22"/>
          <w:szCs w:val="22"/>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703FEA" w:rsidRPr="00C13F3E" w:rsidRDefault="007A40F8" w:rsidP="00703FEA">
      <w:pPr>
        <w:widowControl w:val="0"/>
        <w:numPr>
          <w:ilvl w:val="1"/>
          <w:numId w:val="1"/>
        </w:numPr>
        <w:ind w:left="357" w:firstLine="68"/>
        <w:jc w:val="both"/>
        <w:rPr>
          <w:sz w:val="22"/>
          <w:szCs w:val="22"/>
        </w:rPr>
      </w:pPr>
      <w:r w:rsidRPr="00910497">
        <w:rPr>
          <w:i/>
          <w:iCs/>
          <w:sz w:val="22"/>
          <w:szCs w:val="22"/>
        </w:rPr>
        <w:t xml:space="preserve">Adatkezelés korlátozásához (zárolásához) való jog: </w:t>
      </w:r>
      <w:r w:rsidRPr="00910497">
        <w:rPr>
          <w:sz w:val="22"/>
          <w:szCs w:val="22"/>
        </w:rPr>
        <w:t xml:space="preserve">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 Az adatkezelés korlátozása az a) pontban foglalt esetben arra az időtartamra szól, amíg az adatkezelő megállapítja, hogy az adatkezelés jogos indokai elsőbbséget élveznek-e az érintett jogos indokaival szemben. </w:t>
      </w:r>
      <w:proofErr w:type="gramStart"/>
      <w:r w:rsidRPr="00910497">
        <w:rPr>
          <w:sz w:val="22"/>
          <w:szCs w:val="22"/>
        </w:rPr>
        <w:t>A  b</w:t>
      </w:r>
      <w:proofErr w:type="gramEnd"/>
      <w:r w:rsidRPr="00910497">
        <w:rPr>
          <w:sz w:val="22"/>
          <w:szCs w:val="22"/>
        </w:rPr>
        <w:t>)-d) pontban foglalt esetben a korlátozás a kérelemben foglaltak szerinti ellenőrzés lefolytatásáig tart.</w:t>
      </w:r>
    </w:p>
    <w:p w:rsidR="00377B36" w:rsidRPr="00377B36" w:rsidRDefault="007A40F8" w:rsidP="00377B36">
      <w:pPr>
        <w:widowControl w:val="0"/>
        <w:numPr>
          <w:ilvl w:val="1"/>
          <w:numId w:val="1"/>
        </w:numPr>
        <w:ind w:left="357" w:firstLine="68"/>
        <w:jc w:val="both"/>
        <w:rPr>
          <w:sz w:val="22"/>
          <w:szCs w:val="22"/>
        </w:rPr>
      </w:pPr>
      <w:r w:rsidRPr="00377B36">
        <w:rPr>
          <w:i/>
          <w:iCs/>
          <w:sz w:val="22"/>
          <w:szCs w:val="22"/>
        </w:rPr>
        <w:t xml:space="preserve">A tiltakozáshoz való jog: </w:t>
      </w:r>
      <w:r w:rsidRPr="00377B36">
        <w:rPr>
          <w:sz w:val="22"/>
          <w:szCs w:val="22"/>
        </w:rPr>
        <w:t>Az érintett az 1. pontban megadott elérhetőségeken keresztül írásban tiltako</w:t>
      </w:r>
      <w:r w:rsidR="0053628F" w:rsidRPr="00377B36">
        <w:rPr>
          <w:sz w:val="22"/>
          <w:szCs w:val="22"/>
        </w:rPr>
        <w:t xml:space="preserve">zhat az adatkezelés ellen, </w:t>
      </w:r>
      <w:r w:rsidR="00377B36">
        <w:t>ha álláspontja szerint az Adatkezelő a személyes adatait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w:t>
      </w:r>
    </w:p>
    <w:p w:rsidR="00635583" w:rsidRPr="00D77121" w:rsidRDefault="007A40F8" w:rsidP="007A40F8">
      <w:pPr>
        <w:widowControl w:val="0"/>
        <w:numPr>
          <w:ilvl w:val="1"/>
          <w:numId w:val="1"/>
        </w:numPr>
        <w:ind w:left="357" w:firstLine="68"/>
        <w:jc w:val="both"/>
        <w:rPr>
          <w:sz w:val="22"/>
          <w:szCs w:val="22"/>
        </w:rPr>
      </w:pPr>
      <w:r w:rsidRPr="00377B36">
        <w:rPr>
          <w:sz w:val="22"/>
          <w:szCs w:val="22"/>
        </w:rPr>
        <w:t>Az érintett az adatkezeléssel kapcsolatos jogainak a gyakorlása iránti kérelmet a</w:t>
      </w:r>
      <w:r w:rsidR="0053628F" w:rsidRPr="00377B36">
        <w:rPr>
          <w:sz w:val="22"/>
          <w:szCs w:val="22"/>
        </w:rPr>
        <w:t>z</w:t>
      </w:r>
      <w:r w:rsidRPr="00377B36">
        <w:rPr>
          <w:sz w:val="22"/>
          <w:szCs w:val="22"/>
        </w:rPr>
        <w:t xml:space="preserve"> </w:t>
      </w:r>
      <w:r w:rsidR="0053628F" w:rsidRPr="00377B36">
        <w:rPr>
          <w:sz w:val="22"/>
          <w:szCs w:val="22"/>
        </w:rPr>
        <w:t>intézményvezetőnél</w:t>
      </w:r>
      <w:r w:rsidRPr="00377B36">
        <w:rPr>
          <w:sz w:val="22"/>
          <w:szCs w:val="22"/>
        </w:rPr>
        <w:t xml:space="preserve"> személyesen, az adatkezelő székhelyén, postai úton vagy elektronikusan a</w:t>
      </w:r>
      <w:r w:rsidR="0053628F" w:rsidRPr="00377B36">
        <w:rPr>
          <w:sz w:val="22"/>
          <w:szCs w:val="22"/>
        </w:rPr>
        <w:t>z 1. pontban megadott</w:t>
      </w:r>
      <w:r w:rsidRPr="00377B36">
        <w:rPr>
          <w:sz w:val="22"/>
          <w:szCs w:val="22"/>
        </w:rPr>
        <w:t xml:space="preserve"> elektronikus levélcímen kérheti.</w:t>
      </w:r>
      <w:r w:rsidR="00377B36">
        <w:rPr>
          <w:sz w:val="22"/>
          <w:szCs w:val="22"/>
        </w:rPr>
        <w:t xml:space="preserve"> </w:t>
      </w:r>
      <w:r w:rsidRPr="00377B36">
        <w:rPr>
          <w:sz w:val="22"/>
          <w:szCs w:val="22"/>
        </w:rPr>
        <w:t>A</w:t>
      </w:r>
      <w:r w:rsidR="00275EA5" w:rsidRPr="00377B36">
        <w:rPr>
          <w:sz w:val="22"/>
          <w:szCs w:val="22"/>
        </w:rPr>
        <w:t>z</w:t>
      </w:r>
      <w:r w:rsidRPr="00377B36">
        <w:rPr>
          <w:sz w:val="22"/>
          <w:szCs w:val="22"/>
        </w:rPr>
        <w:t xml:space="preserve"> </w:t>
      </w:r>
      <w:r w:rsidR="0053628F" w:rsidRPr="00377B36">
        <w:rPr>
          <w:sz w:val="22"/>
          <w:szCs w:val="22"/>
        </w:rPr>
        <w:t>intézmény</w:t>
      </w:r>
      <w:r w:rsidR="00275EA5" w:rsidRPr="00377B36">
        <w:rPr>
          <w:sz w:val="22"/>
          <w:szCs w:val="22"/>
        </w:rPr>
        <w:t>vezető</w:t>
      </w:r>
      <w:r w:rsidRPr="00377B36">
        <w:rPr>
          <w:sz w:val="22"/>
          <w:szCs w:val="22"/>
        </w:rPr>
        <w:t xml:space="preserve"> a kérelmet 25 napon belül megvizsgálja, és döntéséről a kérelmezőt írásban tájékoztatja.</w:t>
      </w:r>
    </w:p>
    <w:p w:rsidR="00635583" w:rsidRPr="00377B36" w:rsidRDefault="00635583" w:rsidP="00377B36">
      <w:pPr>
        <w:numPr>
          <w:ilvl w:val="0"/>
          <w:numId w:val="1"/>
        </w:numPr>
        <w:jc w:val="both"/>
        <w:rPr>
          <w:b/>
          <w:sz w:val="22"/>
          <w:szCs w:val="22"/>
        </w:rPr>
      </w:pPr>
      <w:r w:rsidRPr="00635583">
        <w:rPr>
          <w:b/>
          <w:sz w:val="22"/>
          <w:szCs w:val="22"/>
        </w:rPr>
        <w:t>Jogorvoslat joga</w:t>
      </w:r>
    </w:p>
    <w:p w:rsidR="002B3E79" w:rsidRDefault="002B3E79" w:rsidP="002B3E79">
      <w:pPr>
        <w:jc w:val="both"/>
        <w:rPr>
          <w:sz w:val="22"/>
          <w:szCs w:val="22"/>
        </w:rPr>
      </w:pPr>
      <w:r w:rsidRPr="00910497">
        <w:rPr>
          <w:sz w:val="22"/>
          <w:szCs w:val="22"/>
        </w:rPr>
        <w:t>Az érintett a jogai megsértése esetén</w:t>
      </w:r>
      <w:r>
        <w:rPr>
          <w:sz w:val="22"/>
          <w:szCs w:val="22"/>
        </w:rPr>
        <w:t>:</w:t>
      </w:r>
    </w:p>
    <w:p w:rsidR="002B3E79" w:rsidRPr="005451EC" w:rsidRDefault="002B3E79" w:rsidP="002B3E79">
      <w:pPr>
        <w:pStyle w:val="Listaszerbekezds"/>
        <w:numPr>
          <w:ilvl w:val="0"/>
          <w:numId w:val="25"/>
        </w:numPr>
        <w:jc w:val="both"/>
        <w:rPr>
          <w:sz w:val="22"/>
          <w:szCs w:val="22"/>
        </w:rPr>
      </w:pPr>
      <w:r w:rsidRPr="004B75EA">
        <w:rPr>
          <w:sz w:val="22"/>
          <w:szCs w:val="22"/>
        </w:rPr>
        <w:t>Panaszt jogosult benyújtani</w:t>
      </w:r>
      <w:r w:rsidRPr="005451EC">
        <w:rPr>
          <w:sz w:val="22"/>
          <w:szCs w:val="22"/>
        </w:rPr>
        <w:t xml:space="preserve"> a Nemzeti Adatvédelmi és Információszabadság Hatóságnál (Magyarország felügyeleti hatósága), amelynek</w:t>
      </w:r>
    </w:p>
    <w:p w:rsidR="002B3E79" w:rsidRPr="00910497" w:rsidRDefault="002B3E79" w:rsidP="002B3E79">
      <w:pPr>
        <w:ind w:left="709"/>
        <w:rPr>
          <w:sz w:val="22"/>
          <w:szCs w:val="22"/>
        </w:rPr>
      </w:pPr>
      <w:r>
        <w:rPr>
          <w:sz w:val="22"/>
          <w:szCs w:val="22"/>
        </w:rPr>
        <w:t>elérhetősége:</w:t>
      </w:r>
      <w:r w:rsidRPr="00910497">
        <w:rPr>
          <w:sz w:val="22"/>
          <w:szCs w:val="22"/>
        </w:rPr>
        <w:t xml:space="preserve"> </w:t>
      </w:r>
    </w:p>
    <w:p w:rsidR="002B3E79" w:rsidRPr="00910497" w:rsidRDefault="002B3E79" w:rsidP="002B3E79">
      <w:pPr>
        <w:ind w:left="709"/>
        <w:rPr>
          <w:sz w:val="22"/>
          <w:szCs w:val="22"/>
        </w:rPr>
      </w:pPr>
      <w:r w:rsidRPr="00910497">
        <w:rPr>
          <w:sz w:val="22"/>
          <w:szCs w:val="22"/>
        </w:rPr>
        <w:t>Postacím: 1</w:t>
      </w:r>
      <w:r w:rsidR="00154898">
        <w:rPr>
          <w:sz w:val="22"/>
          <w:szCs w:val="22"/>
        </w:rPr>
        <w:t>363 Budapest, Pf.: 9</w:t>
      </w:r>
      <w:r w:rsidRPr="00910497">
        <w:rPr>
          <w:sz w:val="22"/>
          <w:szCs w:val="22"/>
        </w:rPr>
        <w:t xml:space="preserve">. </w:t>
      </w:r>
    </w:p>
    <w:p w:rsidR="002B3E79" w:rsidRPr="00910497" w:rsidRDefault="002B3E79" w:rsidP="002B3E79">
      <w:pPr>
        <w:ind w:left="709"/>
        <w:rPr>
          <w:sz w:val="22"/>
          <w:szCs w:val="22"/>
        </w:rPr>
      </w:pPr>
      <w:r w:rsidRPr="00910497">
        <w:rPr>
          <w:sz w:val="22"/>
          <w:szCs w:val="22"/>
        </w:rPr>
        <w:t>Cím: 1</w:t>
      </w:r>
      <w:r w:rsidR="00154898">
        <w:rPr>
          <w:sz w:val="22"/>
          <w:szCs w:val="22"/>
        </w:rPr>
        <w:t>055</w:t>
      </w:r>
      <w:r w:rsidRPr="00910497">
        <w:rPr>
          <w:sz w:val="22"/>
          <w:szCs w:val="22"/>
        </w:rPr>
        <w:t xml:space="preserve"> Budapest, </w:t>
      </w:r>
      <w:r w:rsidR="00154898">
        <w:rPr>
          <w:sz w:val="22"/>
          <w:szCs w:val="22"/>
        </w:rPr>
        <w:t>Falk Miksa utca 9-11.</w:t>
      </w:r>
    </w:p>
    <w:p w:rsidR="002B3E79" w:rsidRPr="00910497" w:rsidRDefault="002B3E79" w:rsidP="002B3E79">
      <w:pPr>
        <w:ind w:left="709"/>
        <w:rPr>
          <w:sz w:val="22"/>
          <w:szCs w:val="22"/>
        </w:rPr>
      </w:pPr>
      <w:r w:rsidRPr="00910497">
        <w:rPr>
          <w:sz w:val="22"/>
          <w:szCs w:val="22"/>
        </w:rPr>
        <w:t xml:space="preserve">Telefon: +36 (1) 391-1400 </w:t>
      </w:r>
    </w:p>
    <w:p w:rsidR="002B3E79" w:rsidRPr="00910497" w:rsidRDefault="002B3E79" w:rsidP="002B3E79">
      <w:pPr>
        <w:ind w:left="709"/>
        <w:rPr>
          <w:sz w:val="22"/>
          <w:szCs w:val="22"/>
        </w:rPr>
      </w:pPr>
      <w:r w:rsidRPr="00910497">
        <w:rPr>
          <w:sz w:val="22"/>
          <w:szCs w:val="22"/>
        </w:rPr>
        <w:t xml:space="preserve">E-mail: </w:t>
      </w:r>
      <w:hyperlink r:id="rId12" w:history="1">
        <w:r w:rsidRPr="00910497">
          <w:rPr>
            <w:color w:val="0000FF"/>
            <w:sz w:val="22"/>
            <w:szCs w:val="22"/>
            <w:u w:val="single"/>
          </w:rPr>
          <w:t>ugyfelszolgalat@naih.hu</w:t>
        </w:r>
      </w:hyperlink>
      <w:r w:rsidRPr="00910497">
        <w:rPr>
          <w:sz w:val="22"/>
          <w:szCs w:val="22"/>
        </w:rPr>
        <w:t xml:space="preserve"> </w:t>
      </w:r>
    </w:p>
    <w:p w:rsidR="002B3E79" w:rsidRPr="00910497" w:rsidRDefault="002B3E79" w:rsidP="002B3E79">
      <w:pPr>
        <w:ind w:left="709"/>
        <w:rPr>
          <w:sz w:val="22"/>
          <w:szCs w:val="22"/>
          <w:u w:val="single"/>
        </w:rPr>
      </w:pPr>
      <w:r w:rsidRPr="00910497">
        <w:rPr>
          <w:sz w:val="22"/>
          <w:szCs w:val="22"/>
        </w:rPr>
        <w:t xml:space="preserve">web oldala: </w:t>
      </w:r>
      <w:hyperlink r:id="rId13" w:history="1">
        <w:r w:rsidRPr="00910497">
          <w:rPr>
            <w:color w:val="0000FF"/>
            <w:sz w:val="22"/>
            <w:szCs w:val="22"/>
            <w:u w:val="single"/>
          </w:rPr>
          <w:t>https://www.naih.hu</w:t>
        </w:r>
      </w:hyperlink>
    </w:p>
    <w:p w:rsidR="002B3E79" w:rsidRDefault="002B3E79" w:rsidP="002B3E79">
      <w:pPr>
        <w:tabs>
          <w:tab w:val="left" w:pos="567"/>
          <w:tab w:val="left" w:pos="993"/>
        </w:tabs>
        <w:ind w:left="709"/>
        <w:jc w:val="both"/>
        <w:rPr>
          <w:sz w:val="22"/>
          <w:szCs w:val="22"/>
        </w:rPr>
      </w:pPr>
      <w:r w:rsidRPr="00910497">
        <w:rPr>
          <w:sz w:val="22"/>
          <w:szCs w:val="22"/>
        </w:rPr>
        <w:t>A jogérvényesítés módjára az Infotv. 22-23. §-a, valamint az 52-58. §-a vonatkozik.</w:t>
      </w:r>
    </w:p>
    <w:p w:rsidR="002B3E79" w:rsidRPr="005451EC" w:rsidRDefault="002B3E79" w:rsidP="002B3E79">
      <w:pPr>
        <w:pStyle w:val="Listaszerbekezds"/>
        <w:numPr>
          <w:ilvl w:val="0"/>
          <w:numId w:val="25"/>
        </w:numPr>
        <w:tabs>
          <w:tab w:val="left" w:pos="567"/>
          <w:tab w:val="left" w:pos="993"/>
        </w:tabs>
        <w:jc w:val="both"/>
        <w:rPr>
          <w:sz w:val="22"/>
          <w:szCs w:val="22"/>
        </w:rPr>
      </w:pPr>
      <w:r w:rsidRPr="005451EC">
        <w:rPr>
          <w:sz w:val="22"/>
          <w:szCs w:val="22"/>
        </w:rPr>
        <w:t>Emellett panaszt nyújthat be más tagállam felügyeleti hatóságánál is.</w:t>
      </w:r>
    </w:p>
    <w:p w:rsidR="002B3E79" w:rsidRPr="00B71526" w:rsidRDefault="002B3E79" w:rsidP="002B3E79">
      <w:pPr>
        <w:numPr>
          <w:ilvl w:val="0"/>
          <w:numId w:val="25"/>
        </w:numPr>
        <w:tabs>
          <w:tab w:val="left" w:pos="567"/>
          <w:tab w:val="left" w:pos="993"/>
        </w:tabs>
        <w:jc w:val="both"/>
        <w:rPr>
          <w:sz w:val="22"/>
          <w:szCs w:val="22"/>
        </w:rPr>
      </w:pPr>
      <w:r w:rsidRPr="00B71526">
        <w:rPr>
          <w:sz w:val="22"/>
          <w:szCs w:val="22"/>
        </w:rPr>
        <w:t>A 2016. évi CXXX. törvény (Pp.) vonatkozó rendelkezései alapján joga van peres eljárást is kezdeményezni.</w:t>
      </w:r>
    </w:p>
    <w:p w:rsidR="002B3E79" w:rsidRDefault="002B3E79" w:rsidP="002B3E79">
      <w:pPr>
        <w:tabs>
          <w:tab w:val="left" w:pos="567"/>
          <w:tab w:val="left" w:pos="993"/>
        </w:tabs>
        <w:jc w:val="both"/>
        <w:rPr>
          <w:sz w:val="22"/>
          <w:szCs w:val="22"/>
        </w:rPr>
      </w:pPr>
    </w:p>
    <w:p w:rsidR="00E4480F" w:rsidRDefault="00E4480F" w:rsidP="00FE48C3">
      <w:pPr>
        <w:tabs>
          <w:tab w:val="left" w:pos="567"/>
          <w:tab w:val="left" w:pos="993"/>
        </w:tabs>
        <w:jc w:val="both"/>
        <w:rPr>
          <w:sz w:val="22"/>
          <w:szCs w:val="22"/>
        </w:rPr>
      </w:pPr>
    </w:p>
    <w:p w:rsidR="00E4480F" w:rsidRDefault="00D77121" w:rsidP="00FE48C3">
      <w:pPr>
        <w:tabs>
          <w:tab w:val="left" w:pos="567"/>
          <w:tab w:val="left" w:pos="993"/>
        </w:tabs>
        <w:jc w:val="both"/>
        <w:rPr>
          <w:sz w:val="22"/>
          <w:szCs w:val="22"/>
        </w:rPr>
      </w:pPr>
      <w:r>
        <w:rPr>
          <w:sz w:val="22"/>
          <w:szCs w:val="22"/>
        </w:rPr>
        <w:t>Budapest, 202</w:t>
      </w:r>
      <w:r w:rsidR="00071093">
        <w:rPr>
          <w:sz w:val="22"/>
          <w:szCs w:val="22"/>
        </w:rPr>
        <w:t>5</w:t>
      </w:r>
      <w:r w:rsidR="00377B36">
        <w:rPr>
          <w:sz w:val="22"/>
          <w:szCs w:val="22"/>
        </w:rPr>
        <w:t>.</w:t>
      </w:r>
      <w:r w:rsidR="00071093">
        <w:rPr>
          <w:sz w:val="22"/>
          <w:szCs w:val="22"/>
        </w:rPr>
        <w:t xml:space="preserve"> január 24.</w:t>
      </w:r>
    </w:p>
    <w:sectPr w:rsidR="00E4480F" w:rsidSect="00121A61">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D76" w:rsidRDefault="00861D76" w:rsidP="00121A61">
      <w:r>
        <w:separator/>
      </w:r>
    </w:p>
  </w:endnote>
  <w:endnote w:type="continuationSeparator" w:id="0">
    <w:p w:rsidR="00861D76" w:rsidRDefault="00861D76" w:rsidP="0012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D76" w:rsidRDefault="00377B36">
    <w:pPr>
      <w:pStyle w:val="llb"/>
      <w:jc w:val="center"/>
    </w:pPr>
    <w:r>
      <w:fldChar w:fldCharType="begin"/>
    </w:r>
    <w:r>
      <w:instrText>PAGE   \* MERGEFORMAT</w:instrText>
    </w:r>
    <w:r>
      <w:fldChar w:fldCharType="separate"/>
    </w:r>
    <w:r w:rsidR="0027504D">
      <w:rPr>
        <w:noProof/>
      </w:rPr>
      <w:t>11</w:t>
    </w:r>
    <w:r>
      <w:rPr>
        <w:noProof/>
      </w:rPr>
      <w:fldChar w:fldCharType="end"/>
    </w:r>
  </w:p>
  <w:p w:rsidR="00861D76" w:rsidRDefault="00861D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D76" w:rsidRDefault="00861D76" w:rsidP="00121A61">
      <w:r>
        <w:separator/>
      </w:r>
    </w:p>
  </w:footnote>
  <w:footnote w:type="continuationSeparator" w:id="0">
    <w:p w:rsidR="00861D76" w:rsidRDefault="00861D76" w:rsidP="0012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B6B"/>
    <w:multiLevelType w:val="hybridMultilevel"/>
    <w:tmpl w:val="F91C3DD8"/>
    <w:lvl w:ilvl="0" w:tplc="2706811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 w15:restartNumberingAfterBreak="0">
    <w:nsid w:val="069C4F8E"/>
    <w:multiLevelType w:val="hybridMultilevel"/>
    <w:tmpl w:val="B42EC760"/>
    <w:lvl w:ilvl="0" w:tplc="06F66F4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 w15:restartNumberingAfterBreak="0">
    <w:nsid w:val="0E6C6A16"/>
    <w:multiLevelType w:val="hybridMultilevel"/>
    <w:tmpl w:val="ACA85D68"/>
    <w:lvl w:ilvl="0" w:tplc="7E8EA71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 w15:restartNumberingAfterBreak="0">
    <w:nsid w:val="327D2A62"/>
    <w:multiLevelType w:val="hybridMultilevel"/>
    <w:tmpl w:val="39B8CACE"/>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 w15:restartNumberingAfterBreak="0">
    <w:nsid w:val="36633DB7"/>
    <w:multiLevelType w:val="hybridMultilevel"/>
    <w:tmpl w:val="BEB4B794"/>
    <w:lvl w:ilvl="0" w:tplc="1702EDCE">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5" w15:restartNumberingAfterBreak="0">
    <w:nsid w:val="39907F1C"/>
    <w:multiLevelType w:val="hybridMultilevel"/>
    <w:tmpl w:val="CFF0DE3E"/>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966AF1"/>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7" w15:restartNumberingAfterBreak="0">
    <w:nsid w:val="3F2647F5"/>
    <w:multiLevelType w:val="hybridMultilevel"/>
    <w:tmpl w:val="D9E6D4EC"/>
    <w:lvl w:ilvl="0" w:tplc="26F2789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8" w15:restartNumberingAfterBreak="0">
    <w:nsid w:val="40054B01"/>
    <w:multiLevelType w:val="hybridMultilevel"/>
    <w:tmpl w:val="1840B338"/>
    <w:lvl w:ilvl="0" w:tplc="20281F90">
      <w:start w:val="1"/>
      <w:numFmt w:val="lowerLetter"/>
      <w:lvlText w:val="%1)"/>
      <w:lvlJc w:val="left"/>
      <w:pPr>
        <w:ind w:left="615" w:hanging="435"/>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9" w15:restartNumberingAfterBreak="0">
    <w:nsid w:val="45BA3F0D"/>
    <w:multiLevelType w:val="hybridMultilevel"/>
    <w:tmpl w:val="08BEB5F2"/>
    <w:lvl w:ilvl="0" w:tplc="040E0017">
      <w:start w:val="1"/>
      <w:numFmt w:val="lowerLetter"/>
      <w:lvlText w:val="%1)"/>
      <w:lvlJc w:val="left"/>
      <w:pPr>
        <w:ind w:left="540" w:hanging="360"/>
      </w:pPr>
      <w:rPr>
        <w:rFonts w:hint="default"/>
        <w:i/>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0" w15:restartNumberingAfterBreak="0">
    <w:nsid w:val="4DEA5FC3"/>
    <w:multiLevelType w:val="hybridMultilevel"/>
    <w:tmpl w:val="338018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9678BD"/>
    <w:multiLevelType w:val="hybridMultilevel"/>
    <w:tmpl w:val="EE7A73D4"/>
    <w:lvl w:ilvl="0" w:tplc="1BF4C450">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2" w15:restartNumberingAfterBreak="0">
    <w:nsid w:val="573E3502"/>
    <w:multiLevelType w:val="hybridMultilevel"/>
    <w:tmpl w:val="885258B6"/>
    <w:lvl w:ilvl="0" w:tplc="040E0017">
      <w:start w:val="1"/>
      <w:numFmt w:val="lowerLetter"/>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3" w15:restartNumberingAfterBreak="0">
    <w:nsid w:val="5AB8057F"/>
    <w:multiLevelType w:val="hybridMultilevel"/>
    <w:tmpl w:val="CE4239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B132949"/>
    <w:multiLevelType w:val="multilevel"/>
    <w:tmpl w:val="5336BF86"/>
    <w:lvl w:ilvl="0">
      <w:start w:val="1"/>
      <w:numFmt w:val="decimal"/>
      <w:lvlText w:val="%1."/>
      <w:lvlJc w:val="left"/>
      <w:pPr>
        <w:ind w:left="502" w:hanging="360"/>
      </w:pPr>
      <w:rPr>
        <w:rFonts w:cs="Times New Roman" w:hint="default"/>
        <w:b w:val="0"/>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15" w15:restartNumberingAfterBreak="0">
    <w:nsid w:val="5E1F1A53"/>
    <w:multiLevelType w:val="hybridMultilevel"/>
    <w:tmpl w:val="1B04D416"/>
    <w:lvl w:ilvl="0" w:tplc="C47C76E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6" w15:restartNumberingAfterBreak="0">
    <w:nsid w:val="61263BAE"/>
    <w:multiLevelType w:val="hybridMultilevel"/>
    <w:tmpl w:val="C38690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22D209D"/>
    <w:multiLevelType w:val="multilevel"/>
    <w:tmpl w:val="BB1A4F84"/>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440" w:hanging="1440"/>
      </w:pPr>
      <w:rPr>
        <w:rFonts w:hint="default"/>
        <w:i/>
      </w:rPr>
    </w:lvl>
  </w:abstractNum>
  <w:abstractNum w:abstractNumId="18" w15:restartNumberingAfterBreak="0">
    <w:nsid w:val="65D67EDE"/>
    <w:multiLevelType w:val="hybridMultilevel"/>
    <w:tmpl w:val="BD26EDE8"/>
    <w:lvl w:ilvl="0" w:tplc="2D5A40F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9" w15:restartNumberingAfterBreak="0">
    <w:nsid w:val="66423971"/>
    <w:multiLevelType w:val="hybridMultilevel"/>
    <w:tmpl w:val="FF8AD514"/>
    <w:lvl w:ilvl="0" w:tplc="1E561376">
      <w:start w:val="1"/>
      <w:numFmt w:val="lowerLetter"/>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B265DEA"/>
    <w:multiLevelType w:val="hybridMultilevel"/>
    <w:tmpl w:val="5462A0C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1" w15:restartNumberingAfterBreak="0">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64578CE"/>
    <w:multiLevelType w:val="hybridMultilevel"/>
    <w:tmpl w:val="A6B4C1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8120BEA"/>
    <w:multiLevelType w:val="hybridMultilevel"/>
    <w:tmpl w:val="38E879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D25077"/>
    <w:multiLevelType w:val="hybridMultilevel"/>
    <w:tmpl w:val="709452D8"/>
    <w:lvl w:ilvl="0" w:tplc="2D129B90">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1"/>
  </w:num>
  <w:num w:numId="5">
    <w:abstractNumId w:val="18"/>
  </w:num>
  <w:num w:numId="6">
    <w:abstractNumId w:val="24"/>
  </w:num>
  <w:num w:numId="7">
    <w:abstractNumId w:val="15"/>
  </w:num>
  <w:num w:numId="8">
    <w:abstractNumId w:val="7"/>
  </w:num>
  <w:num w:numId="9">
    <w:abstractNumId w:val="2"/>
  </w:num>
  <w:num w:numId="10">
    <w:abstractNumId w:val="11"/>
  </w:num>
  <w:num w:numId="11">
    <w:abstractNumId w:val="23"/>
  </w:num>
  <w:num w:numId="12">
    <w:abstractNumId w:val="10"/>
  </w:num>
  <w:num w:numId="13">
    <w:abstractNumId w:val="22"/>
  </w:num>
  <w:num w:numId="14">
    <w:abstractNumId w:val="13"/>
  </w:num>
  <w:num w:numId="15">
    <w:abstractNumId w:val="5"/>
  </w:num>
  <w:num w:numId="16">
    <w:abstractNumId w:val="6"/>
  </w:num>
  <w:num w:numId="17">
    <w:abstractNumId w:val="19"/>
  </w:num>
  <w:num w:numId="18">
    <w:abstractNumId w:val="16"/>
  </w:num>
  <w:num w:numId="19">
    <w:abstractNumId w:val="20"/>
  </w:num>
  <w:num w:numId="20">
    <w:abstractNumId w:val="4"/>
  </w:num>
  <w:num w:numId="21">
    <w:abstractNumId w:val="9"/>
  </w:num>
  <w:num w:numId="22">
    <w:abstractNumId w:val="12"/>
  </w:num>
  <w:num w:numId="23">
    <w:abstractNumId w:val="8"/>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18"/>
    <w:rsid w:val="00000FB0"/>
    <w:rsid w:val="00001FD5"/>
    <w:rsid w:val="0001569B"/>
    <w:rsid w:val="00071093"/>
    <w:rsid w:val="000A31D0"/>
    <w:rsid w:val="000A3D02"/>
    <w:rsid w:val="000B289F"/>
    <w:rsid w:val="000C040F"/>
    <w:rsid w:val="000C08D1"/>
    <w:rsid w:val="000C5912"/>
    <w:rsid w:val="000D56A7"/>
    <w:rsid w:val="000E119C"/>
    <w:rsid w:val="001012CF"/>
    <w:rsid w:val="00105AA6"/>
    <w:rsid w:val="00105F97"/>
    <w:rsid w:val="0010713E"/>
    <w:rsid w:val="001212D0"/>
    <w:rsid w:val="00121A61"/>
    <w:rsid w:val="0013382F"/>
    <w:rsid w:val="00140C80"/>
    <w:rsid w:val="00141790"/>
    <w:rsid w:val="0015036A"/>
    <w:rsid w:val="001524EE"/>
    <w:rsid w:val="00154898"/>
    <w:rsid w:val="00170805"/>
    <w:rsid w:val="001D317F"/>
    <w:rsid w:val="001F699C"/>
    <w:rsid w:val="00213417"/>
    <w:rsid w:val="00243147"/>
    <w:rsid w:val="00246CCF"/>
    <w:rsid w:val="002475BE"/>
    <w:rsid w:val="0027504D"/>
    <w:rsid w:val="00275EA5"/>
    <w:rsid w:val="00286345"/>
    <w:rsid w:val="002970DB"/>
    <w:rsid w:val="002B3E79"/>
    <w:rsid w:val="002B4D55"/>
    <w:rsid w:val="002E6191"/>
    <w:rsid w:val="0030743C"/>
    <w:rsid w:val="00312E2C"/>
    <w:rsid w:val="00326B03"/>
    <w:rsid w:val="00333211"/>
    <w:rsid w:val="00362252"/>
    <w:rsid w:val="00377B36"/>
    <w:rsid w:val="0038393D"/>
    <w:rsid w:val="003C3501"/>
    <w:rsid w:val="003E225E"/>
    <w:rsid w:val="004023BC"/>
    <w:rsid w:val="00410471"/>
    <w:rsid w:val="00413EB7"/>
    <w:rsid w:val="004367CE"/>
    <w:rsid w:val="00441E10"/>
    <w:rsid w:val="0044695E"/>
    <w:rsid w:val="004474A5"/>
    <w:rsid w:val="004C5A0D"/>
    <w:rsid w:val="004D7357"/>
    <w:rsid w:val="004F21E5"/>
    <w:rsid w:val="005151E0"/>
    <w:rsid w:val="0053628F"/>
    <w:rsid w:val="00545FBE"/>
    <w:rsid w:val="0054709A"/>
    <w:rsid w:val="00582B20"/>
    <w:rsid w:val="005877CD"/>
    <w:rsid w:val="005A3B27"/>
    <w:rsid w:val="005D2068"/>
    <w:rsid w:val="005D69AA"/>
    <w:rsid w:val="005F0021"/>
    <w:rsid w:val="005F18D4"/>
    <w:rsid w:val="005F4FDC"/>
    <w:rsid w:val="0061107C"/>
    <w:rsid w:val="006211E6"/>
    <w:rsid w:val="00635583"/>
    <w:rsid w:val="0064151D"/>
    <w:rsid w:val="00647403"/>
    <w:rsid w:val="006614A6"/>
    <w:rsid w:val="00667D5B"/>
    <w:rsid w:val="00684F09"/>
    <w:rsid w:val="006B088C"/>
    <w:rsid w:val="006D60C2"/>
    <w:rsid w:val="00703FEA"/>
    <w:rsid w:val="00712541"/>
    <w:rsid w:val="00721069"/>
    <w:rsid w:val="00750E52"/>
    <w:rsid w:val="007657B0"/>
    <w:rsid w:val="00796254"/>
    <w:rsid w:val="007966A4"/>
    <w:rsid w:val="007A40F8"/>
    <w:rsid w:val="007E02CB"/>
    <w:rsid w:val="007F0FDE"/>
    <w:rsid w:val="008008B6"/>
    <w:rsid w:val="00822654"/>
    <w:rsid w:val="00823E3A"/>
    <w:rsid w:val="0083793E"/>
    <w:rsid w:val="00850F3E"/>
    <w:rsid w:val="00861D76"/>
    <w:rsid w:val="008913A6"/>
    <w:rsid w:val="00893EA4"/>
    <w:rsid w:val="008B1CA2"/>
    <w:rsid w:val="008B2E9D"/>
    <w:rsid w:val="008D5853"/>
    <w:rsid w:val="00910497"/>
    <w:rsid w:val="00924DD7"/>
    <w:rsid w:val="009324A9"/>
    <w:rsid w:val="00933A59"/>
    <w:rsid w:val="0093586E"/>
    <w:rsid w:val="009B2C63"/>
    <w:rsid w:val="009D22FC"/>
    <w:rsid w:val="009F5355"/>
    <w:rsid w:val="00A200A0"/>
    <w:rsid w:val="00A21197"/>
    <w:rsid w:val="00A27C8F"/>
    <w:rsid w:val="00A37376"/>
    <w:rsid w:val="00A46ACA"/>
    <w:rsid w:val="00A73E51"/>
    <w:rsid w:val="00A84794"/>
    <w:rsid w:val="00A855D0"/>
    <w:rsid w:val="00AA27E2"/>
    <w:rsid w:val="00AA4E13"/>
    <w:rsid w:val="00AB48D2"/>
    <w:rsid w:val="00AC2029"/>
    <w:rsid w:val="00AC3D43"/>
    <w:rsid w:val="00AD0E33"/>
    <w:rsid w:val="00AF15FB"/>
    <w:rsid w:val="00AF28AC"/>
    <w:rsid w:val="00AF3AD8"/>
    <w:rsid w:val="00AF57B8"/>
    <w:rsid w:val="00B179CF"/>
    <w:rsid w:val="00B24C4C"/>
    <w:rsid w:val="00B45AFA"/>
    <w:rsid w:val="00B62BAE"/>
    <w:rsid w:val="00B657F4"/>
    <w:rsid w:val="00B751E1"/>
    <w:rsid w:val="00B80FA8"/>
    <w:rsid w:val="00B90308"/>
    <w:rsid w:val="00BA13FF"/>
    <w:rsid w:val="00BA3966"/>
    <w:rsid w:val="00BB7A0A"/>
    <w:rsid w:val="00BD2ED5"/>
    <w:rsid w:val="00BD6BB1"/>
    <w:rsid w:val="00BD6C08"/>
    <w:rsid w:val="00BF070C"/>
    <w:rsid w:val="00BF38DC"/>
    <w:rsid w:val="00C13F3E"/>
    <w:rsid w:val="00C47D0F"/>
    <w:rsid w:val="00C60D2C"/>
    <w:rsid w:val="00C67E42"/>
    <w:rsid w:val="00C706C9"/>
    <w:rsid w:val="00C74118"/>
    <w:rsid w:val="00C7758E"/>
    <w:rsid w:val="00C92D95"/>
    <w:rsid w:val="00CB3775"/>
    <w:rsid w:val="00CB38A9"/>
    <w:rsid w:val="00CB7D3B"/>
    <w:rsid w:val="00CE5127"/>
    <w:rsid w:val="00CF1CB3"/>
    <w:rsid w:val="00CF3461"/>
    <w:rsid w:val="00D11F10"/>
    <w:rsid w:val="00D41FB4"/>
    <w:rsid w:val="00D509E5"/>
    <w:rsid w:val="00D61262"/>
    <w:rsid w:val="00D77121"/>
    <w:rsid w:val="00D948DF"/>
    <w:rsid w:val="00DA48CF"/>
    <w:rsid w:val="00DC15B8"/>
    <w:rsid w:val="00DD7209"/>
    <w:rsid w:val="00DE356E"/>
    <w:rsid w:val="00E13282"/>
    <w:rsid w:val="00E2482D"/>
    <w:rsid w:val="00E35249"/>
    <w:rsid w:val="00E3598C"/>
    <w:rsid w:val="00E4480F"/>
    <w:rsid w:val="00E57498"/>
    <w:rsid w:val="00E64B73"/>
    <w:rsid w:val="00EA47F8"/>
    <w:rsid w:val="00EC2782"/>
    <w:rsid w:val="00EC6318"/>
    <w:rsid w:val="00EE48FE"/>
    <w:rsid w:val="00EE63A1"/>
    <w:rsid w:val="00F02869"/>
    <w:rsid w:val="00F03090"/>
    <w:rsid w:val="00F1418F"/>
    <w:rsid w:val="00F85E6A"/>
    <w:rsid w:val="00FB0C82"/>
    <w:rsid w:val="00FB2A05"/>
    <w:rsid w:val="00FB54AA"/>
    <w:rsid w:val="00FC00F1"/>
    <w:rsid w:val="00FE3AA6"/>
    <w:rsid w:val="00FE48C3"/>
    <w:rsid w:val="00FF0D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2725"/>
  <w15:docId w15:val="{5901A4EC-0FEC-44E0-8CA0-1153B22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74118"/>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C74118"/>
    <w:rPr>
      <w:color w:val="0000FF"/>
      <w:u w:val="single"/>
    </w:rPr>
  </w:style>
  <w:style w:type="paragraph" w:styleId="Listaszerbekezds">
    <w:name w:val="List Paragraph"/>
    <w:basedOn w:val="Norml"/>
    <w:uiPriority w:val="34"/>
    <w:qFormat/>
    <w:rsid w:val="007A40F8"/>
    <w:pPr>
      <w:ind w:left="720"/>
      <w:contextualSpacing/>
    </w:pPr>
  </w:style>
  <w:style w:type="table" w:styleId="Rcsostblzat">
    <w:name w:val="Table Grid"/>
    <w:basedOn w:val="Normltblzat"/>
    <w:rsid w:val="007A40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21A61"/>
    <w:pPr>
      <w:tabs>
        <w:tab w:val="center" w:pos="4536"/>
        <w:tab w:val="right" w:pos="9072"/>
      </w:tabs>
    </w:pPr>
  </w:style>
  <w:style w:type="character" w:customStyle="1" w:styleId="lfejChar">
    <w:name w:val="Élőfej Char"/>
    <w:link w:val="lfej"/>
    <w:uiPriority w:val="99"/>
    <w:rsid w:val="00121A61"/>
    <w:rPr>
      <w:rFonts w:ascii="Times New Roman" w:eastAsia="Times New Roman" w:hAnsi="Times New Roman"/>
      <w:sz w:val="24"/>
      <w:szCs w:val="24"/>
    </w:rPr>
  </w:style>
  <w:style w:type="paragraph" w:styleId="llb">
    <w:name w:val="footer"/>
    <w:basedOn w:val="Norml"/>
    <w:link w:val="llbChar"/>
    <w:uiPriority w:val="99"/>
    <w:unhideWhenUsed/>
    <w:rsid w:val="00121A61"/>
    <w:pPr>
      <w:tabs>
        <w:tab w:val="center" w:pos="4536"/>
        <w:tab w:val="right" w:pos="9072"/>
      </w:tabs>
    </w:pPr>
  </w:style>
  <w:style w:type="character" w:customStyle="1" w:styleId="llbChar">
    <w:name w:val="Élőláb Char"/>
    <w:link w:val="llb"/>
    <w:uiPriority w:val="99"/>
    <w:rsid w:val="00121A61"/>
    <w:rPr>
      <w:rFonts w:ascii="Times New Roman" w:eastAsia="Times New Roman" w:hAnsi="Times New Roman"/>
      <w:sz w:val="24"/>
      <w:szCs w:val="24"/>
    </w:rPr>
  </w:style>
  <w:style w:type="paragraph" w:styleId="NormlWeb">
    <w:name w:val="Normal (Web)"/>
    <w:basedOn w:val="Norml"/>
    <w:uiPriority w:val="99"/>
    <w:unhideWhenUsed/>
    <w:rsid w:val="00121A61"/>
    <w:pPr>
      <w:spacing w:before="100" w:beforeAutospacing="1" w:after="100" w:afterAutospacing="1"/>
    </w:pPr>
  </w:style>
  <w:style w:type="paragraph" w:styleId="Buborkszveg">
    <w:name w:val="Balloon Text"/>
    <w:basedOn w:val="Norml"/>
    <w:link w:val="BuborkszvegChar"/>
    <w:uiPriority w:val="99"/>
    <w:semiHidden/>
    <w:unhideWhenUsed/>
    <w:rsid w:val="00FB0C82"/>
    <w:rPr>
      <w:rFonts w:ascii="Tahoma" w:hAnsi="Tahoma" w:cs="Tahoma"/>
      <w:sz w:val="16"/>
      <w:szCs w:val="16"/>
    </w:rPr>
  </w:style>
  <w:style w:type="character" w:customStyle="1" w:styleId="BuborkszvegChar">
    <w:name w:val="Buborékszöveg Char"/>
    <w:link w:val="Buborkszveg"/>
    <w:uiPriority w:val="99"/>
    <w:semiHidden/>
    <w:rsid w:val="00FB0C82"/>
    <w:rPr>
      <w:rFonts w:ascii="Tahoma" w:eastAsia="Times New Roman" w:hAnsi="Tahoma" w:cs="Tahoma"/>
      <w:sz w:val="16"/>
      <w:szCs w:val="16"/>
    </w:rPr>
  </w:style>
  <w:style w:type="paragraph" w:styleId="Nincstrkz">
    <w:name w:val="No Spacing"/>
    <w:uiPriority w:val="1"/>
    <w:qFormat/>
    <w:rsid w:val="009D22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9473">
      <w:bodyDiv w:val="1"/>
      <w:marLeft w:val="0"/>
      <w:marRight w:val="0"/>
      <w:marTop w:val="0"/>
      <w:marBottom w:val="0"/>
      <w:divBdr>
        <w:top w:val="none" w:sz="0" w:space="0" w:color="auto"/>
        <w:left w:val="none" w:sz="0" w:space="0" w:color="auto"/>
        <w:bottom w:val="none" w:sz="0" w:space="0" w:color="auto"/>
        <w:right w:val="none" w:sz="0" w:space="0" w:color="auto"/>
      </w:divBdr>
    </w:div>
    <w:div w:id="167646323">
      <w:bodyDiv w:val="1"/>
      <w:marLeft w:val="0"/>
      <w:marRight w:val="0"/>
      <w:marTop w:val="0"/>
      <w:marBottom w:val="0"/>
      <w:divBdr>
        <w:top w:val="none" w:sz="0" w:space="0" w:color="auto"/>
        <w:left w:val="none" w:sz="0" w:space="0" w:color="auto"/>
        <w:bottom w:val="none" w:sz="0" w:space="0" w:color="auto"/>
        <w:right w:val="none" w:sz="0" w:space="0" w:color="auto"/>
      </w:divBdr>
    </w:div>
    <w:div w:id="181288508">
      <w:bodyDiv w:val="1"/>
      <w:marLeft w:val="0"/>
      <w:marRight w:val="0"/>
      <w:marTop w:val="0"/>
      <w:marBottom w:val="0"/>
      <w:divBdr>
        <w:top w:val="none" w:sz="0" w:space="0" w:color="auto"/>
        <w:left w:val="none" w:sz="0" w:space="0" w:color="auto"/>
        <w:bottom w:val="none" w:sz="0" w:space="0" w:color="auto"/>
        <w:right w:val="none" w:sz="0" w:space="0" w:color="auto"/>
      </w:divBdr>
    </w:div>
    <w:div w:id="191111193">
      <w:bodyDiv w:val="1"/>
      <w:marLeft w:val="0"/>
      <w:marRight w:val="0"/>
      <w:marTop w:val="0"/>
      <w:marBottom w:val="0"/>
      <w:divBdr>
        <w:top w:val="none" w:sz="0" w:space="0" w:color="auto"/>
        <w:left w:val="none" w:sz="0" w:space="0" w:color="auto"/>
        <w:bottom w:val="none" w:sz="0" w:space="0" w:color="auto"/>
        <w:right w:val="none" w:sz="0" w:space="0" w:color="auto"/>
      </w:divBdr>
    </w:div>
    <w:div w:id="300381556">
      <w:bodyDiv w:val="1"/>
      <w:marLeft w:val="0"/>
      <w:marRight w:val="0"/>
      <w:marTop w:val="0"/>
      <w:marBottom w:val="0"/>
      <w:divBdr>
        <w:top w:val="none" w:sz="0" w:space="0" w:color="auto"/>
        <w:left w:val="none" w:sz="0" w:space="0" w:color="auto"/>
        <w:bottom w:val="none" w:sz="0" w:space="0" w:color="auto"/>
        <w:right w:val="none" w:sz="0" w:space="0" w:color="auto"/>
      </w:divBdr>
    </w:div>
    <w:div w:id="369917547">
      <w:bodyDiv w:val="1"/>
      <w:marLeft w:val="0"/>
      <w:marRight w:val="0"/>
      <w:marTop w:val="0"/>
      <w:marBottom w:val="0"/>
      <w:divBdr>
        <w:top w:val="none" w:sz="0" w:space="0" w:color="auto"/>
        <w:left w:val="none" w:sz="0" w:space="0" w:color="auto"/>
        <w:bottom w:val="none" w:sz="0" w:space="0" w:color="auto"/>
        <w:right w:val="none" w:sz="0" w:space="0" w:color="auto"/>
      </w:divBdr>
    </w:div>
    <w:div w:id="389039689">
      <w:bodyDiv w:val="1"/>
      <w:marLeft w:val="0"/>
      <w:marRight w:val="0"/>
      <w:marTop w:val="0"/>
      <w:marBottom w:val="0"/>
      <w:divBdr>
        <w:top w:val="none" w:sz="0" w:space="0" w:color="auto"/>
        <w:left w:val="none" w:sz="0" w:space="0" w:color="auto"/>
        <w:bottom w:val="none" w:sz="0" w:space="0" w:color="auto"/>
        <w:right w:val="none" w:sz="0" w:space="0" w:color="auto"/>
      </w:divBdr>
    </w:div>
    <w:div w:id="406266552">
      <w:bodyDiv w:val="1"/>
      <w:marLeft w:val="0"/>
      <w:marRight w:val="0"/>
      <w:marTop w:val="0"/>
      <w:marBottom w:val="0"/>
      <w:divBdr>
        <w:top w:val="none" w:sz="0" w:space="0" w:color="auto"/>
        <w:left w:val="none" w:sz="0" w:space="0" w:color="auto"/>
        <w:bottom w:val="none" w:sz="0" w:space="0" w:color="auto"/>
        <w:right w:val="none" w:sz="0" w:space="0" w:color="auto"/>
      </w:divBdr>
    </w:div>
    <w:div w:id="477844138">
      <w:bodyDiv w:val="1"/>
      <w:marLeft w:val="0"/>
      <w:marRight w:val="0"/>
      <w:marTop w:val="0"/>
      <w:marBottom w:val="0"/>
      <w:divBdr>
        <w:top w:val="none" w:sz="0" w:space="0" w:color="auto"/>
        <w:left w:val="none" w:sz="0" w:space="0" w:color="auto"/>
        <w:bottom w:val="none" w:sz="0" w:space="0" w:color="auto"/>
        <w:right w:val="none" w:sz="0" w:space="0" w:color="auto"/>
      </w:divBdr>
    </w:div>
    <w:div w:id="525411389">
      <w:bodyDiv w:val="1"/>
      <w:marLeft w:val="0"/>
      <w:marRight w:val="0"/>
      <w:marTop w:val="0"/>
      <w:marBottom w:val="0"/>
      <w:divBdr>
        <w:top w:val="none" w:sz="0" w:space="0" w:color="auto"/>
        <w:left w:val="none" w:sz="0" w:space="0" w:color="auto"/>
        <w:bottom w:val="none" w:sz="0" w:space="0" w:color="auto"/>
        <w:right w:val="none" w:sz="0" w:space="0" w:color="auto"/>
      </w:divBdr>
    </w:div>
    <w:div w:id="581568277">
      <w:bodyDiv w:val="1"/>
      <w:marLeft w:val="0"/>
      <w:marRight w:val="0"/>
      <w:marTop w:val="0"/>
      <w:marBottom w:val="0"/>
      <w:divBdr>
        <w:top w:val="none" w:sz="0" w:space="0" w:color="auto"/>
        <w:left w:val="none" w:sz="0" w:space="0" w:color="auto"/>
        <w:bottom w:val="none" w:sz="0" w:space="0" w:color="auto"/>
        <w:right w:val="none" w:sz="0" w:space="0" w:color="auto"/>
      </w:divBdr>
    </w:div>
    <w:div w:id="635061359">
      <w:bodyDiv w:val="1"/>
      <w:marLeft w:val="0"/>
      <w:marRight w:val="0"/>
      <w:marTop w:val="0"/>
      <w:marBottom w:val="0"/>
      <w:divBdr>
        <w:top w:val="none" w:sz="0" w:space="0" w:color="auto"/>
        <w:left w:val="none" w:sz="0" w:space="0" w:color="auto"/>
        <w:bottom w:val="none" w:sz="0" w:space="0" w:color="auto"/>
        <w:right w:val="none" w:sz="0" w:space="0" w:color="auto"/>
      </w:divBdr>
    </w:div>
    <w:div w:id="654187186">
      <w:bodyDiv w:val="1"/>
      <w:marLeft w:val="0"/>
      <w:marRight w:val="0"/>
      <w:marTop w:val="0"/>
      <w:marBottom w:val="0"/>
      <w:divBdr>
        <w:top w:val="none" w:sz="0" w:space="0" w:color="auto"/>
        <w:left w:val="none" w:sz="0" w:space="0" w:color="auto"/>
        <w:bottom w:val="none" w:sz="0" w:space="0" w:color="auto"/>
        <w:right w:val="none" w:sz="0" w:space="0" w:color="auto"/>
      </w:divBdr>
    </w:div>
    <w:div w:id="744842231">
      <w:bodyDiv w:val="1"/>
      <w:marLeft w:val="0"/>
      <w:marRight w:val="0"/>
      <w:marTop w:val="0"/>
      <w:marBottom w:val="0"/>
      <w:divBdr>
        <w:top w:val="none" w:sz="0" w:space="0" w:color="auto"/>
        <w:left w:val="none" w:sz="0" w:space="0" w:color="auto"/>
        <w:bottom w:val="none" w:sz="0" w:space="0" w:color="auto"/>
        <w:right w:val="none" w:sz="0" w:space="0" w:color="auto"/>
      </w:divBdr>
    </w:div>
    <w:div w:id="872227488">
      <w:bodyDiv w:val="1"/>
      <w:marLeft w:val="0"/>
      <w:marRight w:val="0"/>
      <w:marTop w:val="0"/>
      <w:marBottom w:val="0"/>
      <w:divBdr>
        <w:top w:val="none" w:sz="0" w:space="0" w:color="auto"/>
        <w:left w:val="none" w:sz="0" w:space="0" w:color="auto"/>
        <w:bottom w:val="none" w:sz="0" w:space="0" w:color="auto"/>
        <w:right w:val="none" w:sz="0" w:space="0" w:color="auto"/>
      </w:divBdr>
    </w:div>
    <w:div w:id="1070037448">
      <w:bodyDiv w:val="1"/>
      <w:marLeft w:val="0"/>
      <w:marRight w:val="0"/>
      <w:marTop w:val="0"/>
      <w:marBottom w:val="0"/>
      <w:divBdr>
        <w:top w:val="none" w:sz="0" w:space="0" w:color="auto"/>
        <w:left w:val="none" w:sz="0" w:space="0" w:color="auto"/>
        <w:bottom w:val="none" w:sz="0" w:space="0" w:color="auto"/>
        <w:right w:val="none" w:sz="0" w:space="0" w:color="auto"/>
      </w:divBdr>
    </w:div>
    <w:div w:id="1118568792">
      <w:bodyDiv w:val="1"/>
      <w:marLeft w:val="0"/>
      <w:marRight w:val="0"/>
      <w:marTop w:val="0"/>
      <w:marBottom w:val="0"/>
      <w:divBdr>
        <w:top w:val="none" w:sz="0" w:space="0" w:color="auto"/>
        <w:left w:val="none" w:sz="0" w:space="0" w:color="auto"/>
        <w:bottom w:val="none" w:sz="0" w:space="0" w:color="auto"/>
        <w:right w:val="none" w:sz="0" w:space="0" w:color="auto"/>
      </w:divBdr>
    </w:div>
    <w:div w:id="1118793830">
      <w:bodyDiv w:val="1"/>
      <w:marLeft w:val="0"/>
      <w:marRight w:val="0"/>
      <w:marTop w:val="0"/>
      <w:marBottom w:val="0"/>
      <w:divBdr>
        <w:top w:val="none" w:sz="0" w:space="0" w:color="auto"/>
        <w:left w:val="none" w:sz="0" w:space="0" w:color="auto"/>
        <w:bottom w:val="none" w:sz="0" w:space="0" w:color="auto"/>
        <w:right w:val="none" w:sz="0" w:space="0" w:color="auto"/>
      </w:divBdr>
    </w:div>
    <w:div w:id="1119564226">
      <w:bodyDiv w:val="1"/>
      <w:marLeft w:val="0"/>
      <w:marRight w:val="0"/>
      <w:marTop w:val="0"/>
      <w:marBottom w:val="0"/>
      <w:divBdr>
        <w:top w:val="none" w:sz="0" w:space="0" w:color="auto"/>
        <w:left w:val="none" w:sz="0" w:space="0" w:color="auto"/>
        <w:bottom w:val="none" w:sz="0" w:space="0" w:color="auto"/>
        <w:right w:val="none" w:sz="0" w:space="0" w:color="auto"/>
      </w:divBdr>
    </w:div>
    <w:div w:id="1175657533">
      <w:bodyDiv w:val="1"/>
      <w:marLeft w:val="0"/>
      <w:marRight w:val="0"/>
      <w:marTop w:val="0"/>
      <w:marBottom w:val="0"/>
      <w:divBdr>
        <w:top w:val="none" w:sz="0" w:space="0" w:color="auto"/>
        <w:left w:val="none" w:sz="0" w:space="0" w:color="auto"/>
        <w:bottom w:val="none" w:sz="0" w:space="0" w:color="auto"/>
        <w:right w:val="none" w:sz="0" w:space="0" w:color="auto"/>
      </w:divBdr>
    </w:div>
    <w:div w:id="1217201399">
      <w:bodyDiv w:val="1"/>
      <w:marLeft w:val="0"/>
      <w:marRight w:val="0"/>
      <w:marTop w:val="0"/>
      <w:marBottom w:val="0"/>
      <w:divBdr>
        <w:top w:val="none" w:sz="0" w:space="0" w:color="auto"/>
        <w:left w:val="none" w:sz="0" w:space="0" w:color="auto"/>
        <w:bottom w:val="none" w:sz="0" w:space="0" w:color="auto"/>
        <w:right w:val="none" w:sz="0" w:space="0" w:color="auto"/>
      </w:divBdr>
    </w:div>
    <w:div w:id="1332683047">
      <w:bodyDiv w:val="1"/>
      <w:marLeft w:val="0"/>
      <w:marRight w:val="0"/>
      <w:marTop w:val="0"/>
      <w:marBottom w:val="0"/>
      <w:divBdr>
        <w:top w:val="none" w:sz="0" w:space="0" w:color="auto"/>
        <w:left w:val="none" w:sz="0" w:space="0" w:color="auto"/>
        <w:bottom w:val="none" w:sz="0" w:space="0" w:color="auto"/>
        <w:right w:val="none" w:sz="0" w:space="0" w:color="auto"/>
      </w:divBdr>
    </w:div>
    <w:div w:id="1359813385">
      <w:bodyDiv w:val="1"/>
      <w:marLeft w:val="0"/>
      <w:marRight w:val="0"/>
      <w:marTop w:val="0"/>
      <w:marBottom w:val="0"/>
      <w:divBdr>
        <w:top w:val="none" w:sz="0" w:space="0" w:color="auto"/>
        <w:left w:val="none" w:sz="0" w:space="0" w:color="auto"/>
        <w:bottom w:val="none" w:sz="0" w:space="0" w:color="auto"/>
        <w:right w:val="none" w:sz="0" w:space="0" w:color="auto"/>
      </w:divBdr>
    </w:div>
    <w:div w:id="1363894195">
      <w:bodyDiv w:val="1"/>
      <w:marLeft w:val="0"/>
      <w:marRight w:val="0"/>
      <w:marTop w:val="0"/>
      <w:marBottom w:val="0"/>
      <w:divBdr>
        <w:top w:val="none" w:sz="0" w:space="0" w:color="auto"/>
        <w:left w:val="none" w:sz="0" w:space="0" w:color="auto"/>
        <w:bottom w:val="none" w:sz="0" w:space="0" w:color="auto"/>
        <w:right w:val="none" w:sz="0" w:space="0" w:color="auto"/>
      </w:divBdr>
    </w:div>
    <w:div w:id="1518695116">
      <w:bodyDiv w:val="1"/>
      <w:marLeft w:val="0"/>
      <w:marRight w:val="0"/>
      <w:marTop w:val="0"/>
      <w:marBottom w:val="0"/>
      <w:divBdr>
        <w:top w:val="none" w:sz="0" w:space="0" w:color="auto"/>
        <w:left w:val="none" w:sz="0" w:space="0" w:color="auto"/>
        <w:bottom w:val="none" w:sz="0" w:space="0" w:color="auto"/>
        <w:right w:val="none" w:sz="0" w:space="0" w:color="auto"/>
      </w:divBdr>
    </w:div>
    <w:div w:id="1525092959">
      <w:bodyDiv w:val="1"/>
      <w:marLeft w:val="0"/>
      <w:marRight w:val="0"/>
      <w:marTop w:val="0"/>
      <w:marBottom w:val="0"/>
      <w:divBdr>
        <w:top w:val="none" w:sz="0" w:space="0" w:color="auto"/>
        <w:left w:val="none" w:sz="0" w:space="0" w:color="auto"/>
        <w:bottom w:val="none" w:sz="0" w:space="0" w:color="auto"/>
        <w:right w:val="none" w:sz="0" w:space="0" w:color="auto"/>
      </w:divBdr>
    </w:div>
    <w:div w:id="1557207782">
      <w:bodyDiv w:val="1"/>
      <w:marLeft w:val="0"/>
      <w:marRight w:val="0"/>
      <w:marTop w:val="0"/>
      <w:marBottom w:val="0"/>
      <w:divBdr>
        <w:top w:val="none" w:sz="0" w:space="0" w:color="auto"/>
        <w:left w:val="none" w:sz="0" w:space="0" w:color="auto"/>
        <w:bottom w:val="none" w:sz="0" w:space="0" w:color="auto"/>
        <w:right w:val="none" w:sz="0" w:space="0" w:color="auto"/>
      </w:divBdr>
    </w:div>
    <w:div w:id="1639648330">
      <w:bodyDiv w:val="1"/>
      <w:marLeft w:val="0"/>
      <w:marRight w:val="0"/>
      <w:marTop w:val="0"/>
      <w:marBottom w:val="0"/>
      <w:divBdr>
        <w:top w:val="none" w:sz="0" w:space="0" w:color="auto"/>
        <w:left w:val="none" w:sz="0" w:space="0" w:color="auto"/>
        <w:bottom w:val="none" w:sz="0" w:space="0" w:color="auto"/>
        <w:right w:val="none" w:sz="0" w:space="0" w:color="auto"/>
      </w:divBdr>
    </w:div>
    <w:div w:id="1682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o14@zuglo.hu;farkas.tibor.jansone@zuglo.hu" TargetMode="External"/><Relationship Id="rId13" Type="http://schemas.openxmlformats.org/officeDocument/2006/relationships/hyperlink" Target="https://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asbazis.ekreta.hu/pages/viewpage.action?pageId=40649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avai@zuglo.hu" TargetMode="External"/><Relationship Id="rId4" Type="http://schemas.openxmlformats.org/officeDocument/2006/relationships/settings" Target="settings.xml"/><Relationship Id="rId9" Type="http://schemas.openxmlformats.org/officeDocument/2006/relationships/hyperlink" Target="mailto:adatvedelem@zuglo.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52A6-0D9D-499E-B130-46E6D34B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2926</Words>
  <Characters>20192</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23072</CharactersWithSpaces>
  <SharedDoc>false</SharedDoc>
  <HLinks>
    <vt:vector size="12" baseType="variant">
      <vt:variant>
        <vt:i4>393244</vt:i4>
      </vt:variant>
      <vt:variant>
        <vt:i4>3</vt:i4>
      </vt:variant>
      <vt:variant>
        <vt:i4>0</vt:i4>
      </vt:variant>
      <vt:variant>
        <vt:i4>5</vt:i4>
      </vt:variant>
      <vt:variant>
        <vt:lpwstr>https://www.naih.hu/</vt:lpwstr>
      </vt:variant>
      <vt:variant>
        <vt:lpwstr/>
      </vt:variant>
      <vt:variant>
        <vt:i4>3407888</vt:i4>
      </vt:variant>
      <vt:variant>
        <vt:i4>0</vt:i4>
      </vt:variant>
      <vt:variant>
        <vt:i4>0</vt:i4>
      </vt:variant>
      <vt:variant>
        <vt:i4>5</vt:i4>
      </vt:variant>
      <vt:variant>
        <vt:lpwstr>mailto:ugyfelszolgalat@naih.hu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gyurki</dc:creator>
  <cp:lastModifiedBy>Drávai Bernadett dr.</cp:lastModifiedBy>
  <cp:revision>4</cp:revision>
  <cp:lastPrinted>2020-04-01T07:09:00Z</cp:lastPrinted>
  <dcterms:created xsi:type="dcterms:W3CDTF">2024-02-14T14:03:00Z</dcterms:created>
  <dcterms:modified xsi:type="dcterms:W3CDTF">2025-01-24T07:43:00Z</dcterms:modified>
</cp:coreProperties>
</file>